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Resume_33</w:t>
      </w:r>
    </w:p>
    <w:p>
      <w:r>
        <w:t>Name: Bob Anderson</w:t>
      </w:r>
    </w:p>
    <w:p>
      <w:r>
        <w:t>Role: Machine Learning Engineer</w:t>
      </w:r>
    </w:p>
    <w:p>
      <w:r>
        <w:t>Contact: bob.anderson@example.com | 565-634-4017 | linkedin.com/in/bobanderson</w:t>
      </w:r>
    </w:p>
    <w:p/>
    <w:p>
      <w:r>
        <w:t>SUMMARY</w:t>
      </w:r>
    </w:p>
    <w:p>
      <w:r>
        <w:t>Experienced Machine Learning Engineer with 15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Linux, Python, Pandas, C#, TensorFlow, Agile, Flask, REST API, JavaScript, Machine Learning, CSS</w:t>
      </w:r>
    </w:p>
    <w:p/>
    <w:p>
      <w:r>
        <w:t>EXPERIENCE</w:t>
      </w:r>
    </w:p>
    <w:p>
      <w:r>
        <w:t>DataMinds</w:t>
      </w:r>
    </w:p>
    <w:p>
      <w:r>
        <w:t>Machine Learning Engineer (2019 - 2024)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2018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