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76C7" w14:textId="77777777" w:rsidR="002B4162" w:rsidRPr="002B4162" w:rsidRDefault="002B4162" w:rsidP="002B4162">
      <w:pPr>
        <w:rPr>
          <w:lang w:val="en-US"/>
        </w:rPr>
      </w:pPr>
      <w:r w:rsidRPr="002B4162">
        <w:rPr>
          <w:b/>
          <w:lang w:val="en-US"/>
        </w:rPr>
        <w:t>Streamlining IT Procurement</w:t>
      </w:r>
    </w:p>
    <w:p w14:paraId="3F686EC9" w14:textId="77777777" w:rsidR="002B4162" w:rsidRPr="002B4162" w:rsidRDefault="002B4162" w:rsidP="002B4162">
      <w:pPr>
        <w:rPr>
          <w:lang w:val="en-US"/>
        </w:rPr>
      </w:pPr>
      <w:r w:rsidRPr="002B4162">
        <w:rPr>
          <w:b/>
          <w:lang w:val="en-US"/>
        </w:rPr>
        <w:t>Automating Standard Laptop Orders with Flow Designer</w:t>
      </w:r>
    </w:p>
    <w:p w14:paraId="246EDB3B" w14:textId="77777777" w:rsidR="002B4162" w:rsidRPr="002B4162" w:rsidRDefault="002B4162" w:rsidP="002B4162">
      <w:pPr>
        <w:rPr>
          <w:lang w:val="en-US"/>
        </w:rPr>
      </w:pPr>
      <w:r w:rsidRPr="002B4162">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2B4162" w:rsidRPr="002B4162" w14:paraId="062DB0C7"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BDD217A" w14:textId="77777777" w:rsidR="002B4162" w:rsidRPr="002B4162" w:rsidRDefault="002B4162" w:rsidP="002B4162">
            <w:pPr>
              <w:spacing w:after="160" w:line="278" w:lineRule="auto"/>
              <w:rPr>
                <w:lang w:val="en-US"/>
              </w:rPr>
            </w:pPr>
            <w:r w:rsidRPr="002B4162">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5A2440" w14:textId="77777777" w:rsidR="002B4162" w:rsidRPr="002B4162" w:rsidRDefault="002B4162" w:rsidP="002B4162">
            <w:pPr>
              <w:spacing w:after="160" w:line="278" w:lineRule="auto"/>
              <w:rPr>
                <w:lang w:val="en-US"/>
              </w:rPr>
            </w:pPr>
            <w:r w:rsidRPr="002B4162">
              <w:rPr>
                <w:b/>
                <w:lang w:val="en-US"/>
              </w:rPr>
              <w:t>Value</w:t>
            </w:r>
          </w:p>
        </w:tc>
      </w:tr>
      <w:tr w:rsidR="002B4162" w:rsidRPr="002B4162" w14:paraId="2A57470C"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1E369C8" w14:textId="77777777" w:rsidR="002B4162" w:rsidRPr="002B4162" w:rsidRDefault="002B4162" w:rsidP="002B4162">
            <w:pPr>
              <w:spacing w:after="160" w:line="278" w:lineRule="auto"/>
              <w:rPr>
                <w:lang w:val="en-US"/>
              </w:rPr>
            </w:pPr>
            <w:r w:rsidRPr="002B4162">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C5DECEF" w14:textId="77777777" w:rsidR="002B4162" w:rsidRPr="002B4162" w:rsidRDefault="002B4162" w:rsidP="002B4162">
            <w:pPr>
              <w:spacing w:after="160" w:line="278" w:lineRule="auto"/>
              <w:rPr>
                <w:lang w:val="en-US"/>
              </w:rPr>
            </w:pPr>
            <w:r w:rsidRPr="002B4162">
              <w:rPr>
                <w:lang w:val="en-US"/>
              </w:rPr>
              <w:t>Streamlining IT Procurement: Automating Standard Laptop Orders with Flow Designer</w:t>
            </w:r>
          </w:p>
        </w:tc>
      </w:tr>
      <w:tr w:rsidR="002B4162" w:rsidRPr="002B4162" w14:paraId="1868D76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14D5001" w14:textId="77777777" w:rsidR="002B4162" w:rsidRPr="002B4162" w:rsidRDefault="002B4162" w:rsidP="002B4162">
            <w:pPr>
              <w:spacing w:after="160" w:line="278" w:lineRule="auto"/>
              <w:rPr>
                <w:lang w:val="en-US"/>
              </w:rPr>
            </w:pPr>
            <w:r w:rsidRPr="002B4162">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E031C7E" w14:textId="77777777" w:rsidR="002B4162" w:rsidRPr="002B4162" w:rsidRDefault="002B4162" w:rsidP="002B4162">
            <w:pPr>
              <w:spacing w:after="160" w:line="278" w:lineRule="auto"/>
              <w:rPr>
                <w:lang w:val="en-US"/>
              </w:rPr>
            </w:pPr>
            <w:r w:rsidRPr="002B4162">
              <w:rPr>
                <w:lang w:val="en-US"/>
              </w:rPr>
              <w:t>ServiceNow</w:t>
            </w:r>
          </w:p>
        </w:tc>
      </w:tr>
      <w:tr w:rsidR="002B4162" w:rsidRPr="002B4162" w14:paraId="3F2FBDD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91D5FA5" w14:textId="77777777" w:rsidR="002B4162" w:rsidRPr="002B4162" w:rsidRDefault="002B4162" w:rsidP="002B4162">
            <w:pPr>
              <w:spacing w:after="160" w:line="278" w:lineRule="auto"/>
              <w:rPr>
                <w:lang w:val="en-US"/>
              </w:rPr>
            </w:pPr>
            <w:r w:rsidRPr="002B4162">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6EAF7C3" w14:textId="77777777" w:rsidR="002B4162" w:rsidRPr="002B4162" w:rsidRDefault="002B4162" w:rsidP="002B4162">
            <w:pPr>
              <w:spacing w:after="160" w:line="278" w:lineRule="auto"/>
              <w:rPr>
                <w:lang w:val="en-US"/>
              </w:rPr>
            </w:pPr>
            <w:r w:rsidRPr="002B4162">
              <w:rPr>
                <w:lang w:val="en-US"/>
              </w:rPr>
              <w:t>Flow Designer</w:t>
            </w:r>
          </w:p>
        </w:tc>
      </w:tr>
      <w:tr w:rsidR="002B4162" w:rsidRPr="002B4162" w14:paraId="6150153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593D92C" w14:textId="77777777" w:rsidR="002B4162" w:rsidRPr="002B4162" w:rsidRDefault="002B4162" w:rsidP="002B4162">
            <w:pPr>
              <w:spacing w:after="160" w:line="278" w:lineRule="auto"/>
              <w:rPr>
                <w:lang w:val="en-US"/>
              </w:rPr>
            </w:pPr>
            <w:r w:rsidRPr="002B4162">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3FF3990" w14:textId="77777777" w:rsidR="002B4162" w:rsidRPr="002B4162" w:rsidRDefault="002B4162" w:rsidP="002B4162">
            <w:pPr>
              <w:spacing w:after="160" w:line="278" w:lineRule="auto"/>
              <w:rPr>
                <w:lang w:val="en-US"/>
              </w:rPr>
            </w:pPr>
            <w:r w:rsidRPr="002B4162">
              <w:rPr>
                <w:lang w:val="en-US"/>
              </w:rPr>
              <w:t>Standard Laptop</w:t>
            </w:r>
          </w:p>
        </w:tc>
      </w:tr>
      <w:tr w:rsidR="002B4162" w:rsidRPr="002B4162" w14:paraId="3FE71DA6"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84AB8E5" w14:textId="77777777" w:rsidR="002B4162" w:rsidRPr="002B4162" w:rsidRDefault="002B4162" w:rsidP="002B4162">
            <w:pPr>
              <w:spacing w:after="160" w:line="278" w:lineRule="auto"/>
              <w:rPr>
                <w:lang w:val="en-US"/>
              </w:rPr>
            </w:pPr>
            <w:r w:rsidRPr="002B4162">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A401D5" w14:textId="77777777" w:rsidR="002B4162" w:rsidRPr="002B4162" w:rsidRDefault="002B4162" w:rsidP="002B4162">
            <w:pPr>
              <w:spacing w:after="160" w:line="278" w:lineRule="auto"/>
              <w:rPr>
                <w:lang w:val="en-US"/>
              </w:rPr>
            </w:pPr>
            <w:r w:rsidRPr="002B4162">
              <w:rPr>
                <w:lang w:val="en-US"/>
              </w:rPr>
              <w:t>Hardware</w:t>
            </w:r>
          </w:p>
        </w:tc>
      </w:tr>
      <w:tr w:rsidR="002B4162" w:rsidRPr="002B4162" w14:paraId="33658A5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06937E8" w14:textId="77777777" w:rsidR="002B4162" w:rsidRPr="002B4162" w:rsidRDefault="002B4162" w:rsidP="002B4162">
            <w:pPr>
              <w:spacing w:after="160" w:line="278" w:lineRule="auto"/>
              <w:rPr>
                <w:lang w:val="en-US"/>
              </w:rPr>
            </w:pPr>
            <w:r w:rsidRPr="002B4162">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F928782" w14:textId="77777777" w:rsidR="002B4162" w:rsidRPr="002B4162" w:rsidRDefault="002B4162" w:rsidP="002B4162">
            <w:pPr>
              <w:spacing w:after="160" w:line="278" w:lineRule="auto"/>
              <w:rPr>
                <w:lang w:val="en-US"/>
              </w:rPr>
            </w:pPr>
            <w:r w:rsidRPr="002B4162">
              <w:rPr>
                <w:lang w:val="en-US"/>
              </w:rPr>
              <w:t>Approved</w:t>
            </w:r>
          </w:p>
        </w:tc>
      </w:tr>
    </w:tbl>
    <w:p w14:paraId="597874FB" w14:textId="77777777" w:rsidR="002B4162" w:rsidRPr="002B4162" w:rsidRDefault="002B4162" w:rsidP="002B4162">
      <w:pPr>
        <w:rPr>
          <w:lang w:val="en-US"/>
        </w:rPr>
      </w:pPr>
    </w:p>
    <w:p w14:paraId="7D2CB16C" w14:textId="77777777" w:rsidR="002B4162" w:rsidRPr="002B4162" w:rsidRDefault="002B4162" w:rsidP="002B4162">
      <w:pPr>
        <w:rPr>
          <w:b/>
          <w:bCs/>
          <w:lang w:val="en-US"/>
        </w:rPr>
      </w:pPr>
      <w:r w:rsidRPr="002B4162">
        <w:rPr>
          <w:b/>
          <w:bCs/>
          <w:lang w:val="en-US"/>
        </w:rPr>
        <w:t>1. Project Overview</w:t>
      </w:r>
    </w:p>
    <w:p w14:paraId="369F802F" w14:textId="77777777" w:rsidR="002B4162" w:rsidRPr="002B4162" w:rsidRDefault="002B4162" w:rsidP="002B4162">
      <w:pPr>
        <w:rPr>
          <w:lang w:val="en-US"/>
        </w:rPr>
      </w:pPr>
      <w:r w:rsidRPr="002B4162">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2C320DE4" w14:textId="77777777" w:rsidR="002B4162" w:rsidRPr="002B4162" w:rsidRDefault="002B4162" w:rsidP="002B4162">
      <w:pPr>
        <w:rPr>
          <w:b/>
          <w:bCs/>
          <w:sz w:val="36"/>
          <w:szCs w:val="36"/>
          <w:lang w:val="en-US"/>
        </w:rPr>
      </w:pPr>
      <w:r w:rsidRPr="002B4162">
        <w:rPr>
          <w:b/>
          <w:bCs/>
          <w:sz w:val="36"/>
          <w:szCs w:val="36"/>
          <w:lang w:val="en-US"/>
        </w:rPr>
        <w:t>10. Project Outcome</w:t>
      </w:r>
    </w:p>
    <w:p w14:paraId="174BC04B" w14:textId="77777777" w:rsidR="002B4162" w:rsidRPr="002B4162" w:rsidRDefault="002B4162" w:rsidP="002B4162">
      <w:pPr>
        <w:rPr>
          <w:b/>
          <w:bCs/>
          <w:lang w:val="en-US"/>
        </w:rPr>
      </w:pPr>
      <w:r w:rsidRPr="002B4162">
        <w:rPr>
          <w:b/>
          <w:bCs/>
          <w:lang w:val="en-US"/>
        </w:rPr>
        <w:t>The proposed solution streamlines standard laptop procurement by replacing a manual configuration-task handoff with a repeatable Flow Designer workflow. Based on the supplied project document, the expected outcomes are timely laptop configuration, reduced manual intervention, improved resource allocation, reduced user waiting time, and a more consistent IT procurement experience.</w:t>
      </w:r>
    </w:p>
    <w:p w14:paraId="20055FF8" w14:textId="2C39BC15" w:rsidR="00942E8F" w:rsidRPr="002B4162" w:rsidRDefault="00942E8F">
      <w:pPr>
        <w:rPr>
          <w:b/>
          <w:bCs/>
          <w:sz w:val="36"/>
          <w:szCs w:val="36"/>
        </w:rPr>
      </w:pPr>
    </w:p>
    <w:sectPr w:rsidR="00942E8F" w:rsidRPr="002B4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162"/>
    <w:rsid w:val="001D4651"/>
    <w:rsid w:val="002B4162"/>
    <w:rsid w:val="00942E8F"/>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10A2A"/>
  <w15:chartTrackingRefBased/>
  <w15:docId w15:val="{DA3989AB-13B3-4957-A7CE-F65838E19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162"/>
    <w:rPr>
      <w:rFonts w:eastAsiaTheme="majorEastAsia" w:cstheme="majorBidi"/>
      <w:color w:val="272727" w:themeColor="text1" w:themeTint="D8"/>
    </w:rPr>
  </w:style>
  <w:style w:type="paragraph" w:styleId="Title">
    <w:name w:val="Title"/>
    <w:basedOn w:val="Normal"/>
    <w:next w:val="Normal"/>
    <w:link w:val="TitleChar"/>
    <w:uiPriority w:val="10"/>
    <w:qFormat/>
    <w:rsid w:val="002B4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162"/>
    <w:pPr>
      <w:spacing w:before="160"/>
      <w:jc w:val="center"/>
    </w:pPr>
    <w:rPr>
      <w:i/>
      <w:iCs/>
      <w:color w:val="404040" w:themeColor="text1" w:themeTint="BF"/>
    </w:rPr>
  </w:style>
  <w:style w:type="character" w:customStyle="1" w:styleId="QuoteChar">
    <w:name w:val="Quote Char"/>
    <w:basedOn w:val="DefaultParagraphFont"/>
    <w:link w:val="Quote"/>
    <w:uiPriority w:val="29"/>
    <w:rsid w:val="002B4162"/>
    <w:rPr>
      <w:i/>
      <w:iCs/>
      <w:color w:val="404040" w:themeColor="text1" w:themeTint="BF"/>
    </w:rPr>
  </w:style>
  <w:style w:type="paragraph" w:styleId="ListParagraph">
    <w:name w:val="List Paragraph"/>
    <w:basedOn w:val="Normal"/>
    <w:uiPriority w:val="34"/>
    <w:qFormat/>
    <w:rsid w:val="002B4162"/>
    <w:pPr>
      <w:ind w:left="720"/>
      <w:contextualSpacing/>
    </w:pPr>
  </w:style>
  <w:style w:type="character" w:styleId="IntenseEmphasis">
    <w:name w:val="Intense Emphasis"/>
    <w:basedOn w:val="DefaultParagraphFont"/>
    <w:uiPriority w:val="21"/>
    <w:qFormat/>
    <w:rsid w:val="002B4162"/>
    <w:rPr>
      <w:i/>
      <w:iCs/>
      <w:color w:val="0F4761" w:themeColor="accent1" w:themeShade="BF"/>
    </w:rPr>
  </w:style>
  <w:style w:type="paragraph" w:styleId="IntenseQuote">
    <w:name w:val="Intense Quote"/>
    <w:basedOn w:val="Normal"/>
    <w:next w:val="Normal"/>
    <w:link w:val="IntenseQuoteChar"/>
    <w:uiPriority w:val="30"/>
    <w:qFormat/>
    <w:rsid w:val="002B4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162"/>
    <w:rPr>
      <w:i/>
      <w:iCs/>
      <w:color w:val="0F4761" w:themeColor="accent1" w:themeShade="BF"/>
    </w:rPr>
  </w:style>
  <w:style w:type="character" w:styleId="IntenseReference">
    <w:name w:val="Intense Reference"/>
    <w:basedOn w:val="DefaultParagraphFont"/>
    <w:uiPriority w:val="32"/>
    <w:qFormat/>
    <w:rsid w:val="002B4162"/>
    <w:rPr>
      <w:b/>
      <w:bCs/>
      <w:smallCaps/>
      <w:color w:val="0F4761" w:themeColor="accent1" w:themeShade="BF"/>
      <w:spacing w:val="5"/>
    </w:rPr>
  </w:style>
  <w:style w:type="table" w:styleId="TableGrid">
    <w:name w:val="Table Grid"/>
    <w:basedOn w:val="TableNormal"/>
    <w:uiPriority w:val="39"/>
    <w:rsid w:val="002B4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1</cp:revision>
  <dcterms:created xsi:type="dcterms:W3CDTF">2026-09-25T05:26:00Z</dcterms:created>
  <dcterms:modified xsi:type="dcterms:W3CDTF">2026-09-25T05:39:00Z</dcterms:modified>
</cp:coreProperties>
</file>