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4F46E5"/>
          <w:sz w:val="80"/>
          <w:szCs w:val="80"/>
        </w:rPr>
        <w:t xml:space="preserve">ComicCraft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E1B4B"/>
          <w:sz w:val="32"/>
          <w:szCs w:val="32"/>
        </w:rPr>
        <w:t xml:space="preserve">AI Comic Story Creator using Google Gemini Models</w:t>
      </w:r>
    </w:p>
    <w:p>
      <w:pPr>
        <w:pBdr>
          <w:top w:val="single" w:color="4F46E5" w:sz="8" w:space="8"/>
        </w:pBdr>
        <w:spacing w:after="60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Generative AI Project Documentation (8 Phases)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E1B4B"/>
          <w:sz w:val="26"/>
          <w:szCs w:val="26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1. Brainstorming &amp; Ideation Phase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2. Requirement Analysis Phase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3. Project Design Phase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4. Project Planning Phase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5. Project Development Phase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6. Project Testing Phase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7. Project Documentation Phase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8. Project Demonstration Phase</w:t>
      </w:r>
    </w:p>
    <w:p>
      <w:pPr>
        <w:pStyle w:val="Heading1"/>
        <w:pageBreakBefore/>
        <w:pBdr>
          <w:bottom w:val="single" w:color="4F46E5" w:sz="8" w:space="4"/>
        </w:pBdr>
        <w:spacing w:after="160"/>
      </w:pPr>
      <w:r>
        <w:rPr>
          <w:rFonts w:ascii="Calibri" w:cs="Calibri" w:eastAsia="Calibri" w:hAnsi="Calibri"/>
          <w:b/>
          <w:bCs/>
          <w:color w:val="1E1B4B"/>
          <w:sz w:val="34"/>
          <w:szCs w:val="34"/>
        </w:rPr>
        <w:t xml:space="preserve">Phase 1: Brainstorming &amp; Ideation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1.1 Problem Statement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Creating a comic requires storytelling, character design and illustration skills, which most people lack. Manual creation is slow, and non-artists have no easy way to turn a story idea into a finished comic.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1.2 Proposed Solution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ComicCraft is a web application that converts a short user prompt into a complete 5-panel comic. Google Gemini generates the story, narration and dialogue, and Gemini image generation produces the panel illustrations. The result is previewed in the browser and exported as a PDF.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1.3 Target Users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Hobbyists and casual storytellers with no drawing skills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Students and teachers creating visual stories for learning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Content creators who need quick story concepts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1.4 Ideas Considered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1500"/>
        <w:gridCol w:w="2546"/>
      </w:tblGrid>
      <w:tr>
        <w:trPr>
          <w:tblHeader/>
        </w:trPr>
        <w:tc>
          <w:tcPr>
            <w:tcW w:type="dxa" w:w="40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1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Feasibility</w:t>
            </w:r>
          </w:p>
        </w:tc>
        <w:tc>
          <w:tcPr>
            <w:tcW w:type="dxa" w:w="15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5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Prompt-to-comic generator with PDF export</w:t>
            </w:r>
          </w:p>
        </w:tc>
        <w:tc>
          <w:tcPr>
            <w:tcW w:type="dxa" w:w="1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25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Selected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Story-only generator (text output)</w:t>
            </w:r>
          </w:p>
        </w:tc>
        <w:tc>
          <w:tcPr>
            <w:tcW w:type="dxa" w:w="1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25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Rejected: less engaging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Multi-page comic with user accounts and library</w:t>
            </w:r>
          </w:p>
        </w:tc>
        <w:tc>
          <w:tcPr>
            <w:tcW w:type="dxa" w:w="1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(time)</w:t>
            </w:r>
          </w:p>
        </w:tc>
        <w:tc>
          <w:tcPr>
            <w:tcW w:type="dxa" w:w="15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25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Future scope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comic editor with AI assistance</w:t>
            </w:r>
          </w:p>
        </w:tc>
        <w:tc>
          <w:tcPr>
            <w:tcW w:type="dxa" w:w="1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25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Future scope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1.5 Empathy Map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7"/>
        <w:gridCol w:w="2437"/>
      </w:tblGrid>
      <w:tr>
        <w:trPr>
          <w:tblHeader/>
        </w:trPr>
        <w:tc>
          <w:tcPr>
            <w:tcW w:type="dxa" w:w="243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Says</w:t>
            </w:r>
          </w:p>
        </w:tc>
        <w:tc>
          <w:tcPr>
            <w:tcW w:type="dxa" w:w="243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Thinks</w:t>
            </w:r>
          </w:p>
        </w:tc>
        <w:tc>
          <w:tcPr>
            <w:tcW w:type="dxa" w:w="2437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Feels</w:t>
            </w:r>
          </w:p>
        </w:tc>
        <w:tc>
          <w:tcPr>
            <w:tcW w:type="dxa" w:w="2437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Does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"I have a story idea but cannot draw."</w:t>
            </w:r>
          </w:p>
        </w:tc>
        <w:tc>
          <w:tcPr>
            <w:tcW w:type="dxa" w:w="243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Comics are too hard to make.</w:t>
            </w:r>
          </w:p>
        </w:tc>
        <w:tc>
          <w:tcPr>
            <w:tcW w:type="dxa" w:w="2437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Frustrated, limited creatively.</w:t>
            </w:r>
          </w:p>
        </w:tc>
        <w:tc>
          <w:tcPr>
            <w:tcW w:type="dxa" w:w="2437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Searches for tools; gives up or hires artists.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1.6 Expected Impact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Comic creation in minutes instead of days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Consistent characters and coherent stories across panels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Shareable, printable PDF output</w:t>
      </w:r>
    </w:p>
    <w:p>
      <w:pPr>
        <w:pStyle w:val="Heading1"/>
        <w:pageBreakBefore/>
        <w:pBdr>
          <w:bottom w:val="single" w:color="4F46E5" w:sz="8" w:space="4"/>
        </w:pBdr>
        <w:spacing w:after="160"/>
      </w:pPr>
      <w:r>
        <w:rPr>
          <w:rFonts w:ascii="Calibri" w:cs="Calibri" w:eastAsia="Calibri" w:hAnsi="Calibri"/>
          <w:b/>
          <w:bCs/>
          <w:color w:val="1E1B4B"/>
          <w:sz w:val="34"/>
          <w:szCs w:val="34"/>
        </w:rPr>
        <w:t xml:space="preserve">Phase 2: Requirement Analysis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2.1 Functional Requirements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rPr>
          <w:tblHeader/>
        </w:trPr>
        <w:tc>
          <w:tcPr>
            <w:tcW w:type="dxa" w:w="9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8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FR1</w:t>
            </w:r>
          </w:p>
        </w:tc>
        <w:tc>
          <w:tcPr>
            <w:tcW w:type="dxa" w:w="88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Accept five inputs: story prompt, character name, setting, tone and art style.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FR2</w:t>
            </w:r>
          </w:p>
        </w:tc>
        <w:tc>
          <w:tcPr>
            <w:tcW w:type="dxa" w:w="88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a structured 5-panel story with description, narration and dialogue for each panel.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FR3</w:t>
            </w:r>
          </w:p>
        </w:tc>
        <w:tc>
          <w:tcPr>
            <w:tcW w:type="dxa" w:w="88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one fixed character profile and reuse it in every panel for visual consistency.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FR4</w:t>
            </w:r>
          </w:p>
        </w:tc>
        <w:tc>
          <w:tcPr>
            <w:tcW w:type="dxa" w:w="88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one illustration per panel from the panel description and art style.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FR5</w:t>
            </w:r>
          </w:p>
        </w:tc>
        <w:tc>
          <w:tcPr>
            <w:tcW w:type="dxa" w:w="88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 all panels (image, narration, dialogue) as an on-screen preview.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FR6</w:t>
            </w:r>
          </w:p>
        </w:tc>
        <w:tc>
          <w:tcPr>
            <w:tcW w:type="dxa" w:w="88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 the comic as a PDF and provide a download link and success page.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2.2 Non-Functional Requirements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Usability: </w:t>
      </w:r>
      <w:r>
        <w:rPr>
          <w:rFonts w:ascii="Calibri" w:cs="Calibri" w:eastAsia="Calibri" w:hAnsi="Calibri"/>
          <w:sz w:val="21"/>
          <w:szCs w:val="21"/>
        </w:rPr>
        <w:t xml:space="preserve">Simple, responsive interface usable without technical knowledge.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Reliability: </w:t>
      </w:r>
      <w:r>
        <w:rPr>
          <w:rFonts w:ascii="Calibri" w:cs="Calibri" w:eastAsia="Calibri" w:hAnsi="Calibri"/>
          <w:sz w:val="21"/>
          <w:szCs w:val="21"/>
        </w:rPr>
        <w:t xml:space="preserve">Loading indicator and clear error message when generation fails.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API key stored in an environment variable, never hard-coded.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Maintainability: </w:t>
      </w:r>
      <w:r>
        <w:rPr>
          <w:rFonts w:ascii="Calibri" w:cs="Calibri" w:eastAsia="Calibri" w:hAnsi="Calibri"/>
          <w:sz w:val="21"/>
          <w:szCs w:val="21"/>
        </w:rPr>
        <w:t xml:space="preserve">Modular code (one file per responsibility) for easy extension.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2.3 User Stories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As a user, I want to enter a story idea so that a full comic is created automatically.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As a user, I want to pick the tone and art style so that the comic matches my vision.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As a user, I want to download the comic as a PDF so that I can share or print it.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2.4 Software Requirements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Language / Framework</w:t>
            </w:r>
          </w:p>
        </w:tc>
        <w:tc>
          <w:tcPr>
            <w:tcW w:type="dxa" w:w="67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3, FastAPI, Uvicorn, Jinja2, python-multipart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/ Libraries</w:t>
            </w:r>
          </w:p>
        </w:tc>
        <w:tc>
          <w:tcPr>
            <w:tcW w:type="dxa" w:w="67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google-genai, pydantic, fpdf2, requests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</w:t>
            </w:r>
          </w:p>
        </w:tc>
        <w:tc>
          <w:tcPr>
            <w:tcW w:type="dxa" w:w="67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Gemini API key (GEMINI_API_KEY), internet connection, modern web browser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2.5 Constraints &amp; Assumptions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Each comic has exactly 5 panels; one comic is generated at a time.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Requires an active internet connection and a valid Gemini API key with available quota.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Users provide input in English; PDF text supports Latin characters only.</w:t>
      </w:r>
    </w:p>
    <w:p>
      <w:pPr>
        <w:pStyle w:val="Heading1"/>
        <w:pageBreakBefore/>
        <w:pBdr>
          <w:bottom w:val="single" w:color="4F46E5" w:sz="8" w:space="4"/>
        </w:pBdr>
        <w:spacing w:after="160"/>
      </w:pPr>
      <w:r>
        <w:rPr>
          <w:rFonts w:ascii="Calibri" w:cs="Calibri" w:eastAsia="Calibri" w:hAnsi="Calibri"/>
          <w:b/>
          <w:bCs/>
          <w:color w:val="1E1B4B"/>
          <w:sz w:val="34"/>
          <w:szCs w:val="34"/>
        </w:rPr>
        <w:t xml:space="preserve">Phase 3: Project Design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3.1 System Architecture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5146"/>
      </w:tblGrid>
      <w:tr>
        <w:trPr>
          <w:tblHeader/>
        </w:trPr>
        <w:tc>
          <w:tcPr>
            <w:tcW w:type="dxa" w:w="1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9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W w:type="dxa" w:w="29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HTML, CSS, JavaScript, Jinja2</w:t>
            </w:r>
          </w:p>
        </w:tc>
        <w:tc>
          <w:tcPr>
            <w:tcW w:type="dxa" w:w="51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Collects input, shows loading state, renders panels and download button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29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51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Routing, input handling, orchestration of AI calls, file output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Story AI</w:t>
            </w:r>
          </w:p>
        </w:tc>
        <w:tc>
          <w:tcPr>
            <w:tcW w:type="dxa" w:w="29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Gemini Flash model</w:t>
            </w:r>
          </w:p>
        </w:tc>
        <w:tc>
          <w:tcPr>
            <w:tcW w:type="dxa" w:w="51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structured JSON: character profile and 5 panels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AI</w:t>
            </w:r>
          </w:p>
        </w:tc>
        <w:tc>
          <w:tcPr>
            <w:tcW w:type="dxa" w:w="29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Gemini Pro Image model</w:t>
            </w:r>
          </w:p>
        </w:tc>
        <w:tc>
          <w:tcPr>
            <w:tcW w:type="dxa" w:w="51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Generates a 1:1 illustration for each panel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</w:t>
            </w:r>
          </w:p>
        </w:tc>
        <w:tc>
          <w:tcPr>
            <w:tcW w:type="dxa" w:w="29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FPDF2</w:t>
            </w:r>
          </w:p>
        </w:tc>
        <w:tc>
          <w:tcPr>
            <w:tcW w:type="dxa" w:w="51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Builds a multi-page PDF (one page per panel)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3.2 Data Flow</w:t>
      </w:r>
    </w:p>
    <w:p>
      <w:pPr>
        <w:spacing w:after="100"/>
      </w:pPr>
      <w:r>
        <w:rPr>
          <w:rFonts w:ascii="Calibri" w:cs="Calibri" w:eastAsia="Calibri" w:hAnsi="Calibri"/>
          <w:color w:val="1E1B4B"/>
          <w:sz w:val="21"/>
          <w:szCs w:val="21"/>
        </w:rPr>
        <w:t xml:space="preserve">User form  →  POST /generate  →  Story generation (Gemini Flash)  →  Image prompt per panel  →  Image generation (Gemini Pro Image)  →  Layout builder  →  PDF export  →  JSON response  →  Preview and download in browser.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3.3 Model Selection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346"/>
      </w:tblGrid>
      <w:tr>
        <w:trPr>
          <w:tblHeader/>
        </w:trPr>
        <w:tc>
          <w:tcPr>
            <w:tcW w:type="dxa" w:w="2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 (as configured)</w:t>
            </w:r>
          </w:p>
        </w:tc>
        <w:tc>
          <w:tcPr>
            <w:tcW w:type="dxa" w:w="43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Story, narration, dialogue</w:t>
            </w:r>
          </w:p>
        </w:tc>
        <w:tc>
          <w:tcPr>
            <w:tcW w:type="dxa" w:w="28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gemini-3.5-flash</w:t>
            </w:r>
          </w:p>
        </w:tc>
        <w:tc>
          <w:tcPr>
            <w:tcW w:type="dxa" w:w="43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Fast, supports schema-constrained JSON output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Panel illustrations</w:t>
            </w:r>
          </w:p>
        </w:tc>
        <w:tc>
          <w:tcPr>
            <w:tcW w:type="dxa" w:w="28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gemini-3-pro-image</w:t>
            </w:r>
          </w:p>
        </w:tc>
        <w:tc>
          <w:tcPr>
            <w:tcW w:type="dxa" w:w="43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High-quality images that follow detailed prompts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3.4 Module Design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1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main.py</w:t>
            </w:r>
          </w:p>
        </w:tc>
        <w:tc>
          <w:tcPr>
            <w:tcW w:type="dxa" w:w="71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Creates the app, mounts static files, serves / and /export-success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routes.py</w:t>
            </w:r>
          </w:p>
        </w:tc>
        <w:tc>
          <w:tcPr>
            <w:tcW w:type="dxa" w:w="71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/generate: runs the full generation pipeline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gemini_flash.py</w:t>
            </w:r>
          </w:p>
        </w:tc>
        <w:tc>
          <w:tcPr>
            <w:tcW w:type="dxa" w:w="71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generate_story(): builds the story prompt; validates output with Pydantic (Panel, ComicStory)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image_generator.py</w:t>
            </w:r>
          </w:p>
        </w:tc>
        <w:tc>
          <w:tcPr>
            <w:tcW w:type="dxa" w:w="71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generate_image(): requests a PNG image from Gemini and decodes 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layout_builder.py</w:t>
            </w:r>
          </w:p>
        </w:tc>
        <w:tc>
          <w:tcPr>
            <w:tcW w:type="dxa" w:w="71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build_layout(): pairs each panel’s text with its image path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exporters.py</w:t>
            </w:r>
          </w:p>
        </w:tc>
        <w:tc>
          <w:tcPr>
            <w:tcW w:type="dxa" w:w="71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save_pdf(): writes narration, dialogue and image to PDF pages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templates/</w:t>
            </w:r>
          </w:p>
        </w:tc>
        <w:tc>
          <w:tcPr>
            <w:tcW w:type="dxa" w:w="71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index.html (form + live preview), comic_preview.html, export_success.html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3.5 Prompt Design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Story prompt: fixed 5-part arc (introduce, develop, conflict, resolve, conclude) with continuity rules.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Character profile: one visual description reused in every image prompt to keep the character consistent.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Image prompt: art style + character profile + setting + scene; explicitly forbids text, speech bubbles and watermarks.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3.6 UI Flow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Home form  →  Loading message  →  Panel preview with PDF download  →  Export success page  →  “Create Another Comic”.</w:t>
      </w:r>
    </w:p>
    <w:p>
      <w:pPr>
        <w:pStyle w:val="Heading1"/>
        <w:pageBreakBefore/>
        <w:pBdr>
          <w:bottom w:val="single" w:color="4F46E5" w:sz="8" w:space="4"/>
        </w:pBdr>
        <w:spacing w:after="160"/>
      </w:pPr>
      <w:r>
        <w:rPr>
          <w:rFonts w:ascii="Calibri" w:cs="Calibri" w:eastAsia="Calibri" w:hAnsi="Calibri"/>
          <w:b/>
          <w:bCs/>
          <w:color w:val="1E1B4B"/>
          <w:sz w:val="34"/>
          <w:szCs w:val="34"/>
        </w:rPr>
        <w:t xml:space="preserve">Phase 4: Project Planning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4.1 Milestones &amp; Timeline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46"/>
        <w:gridCol w:w="1900"/>
      </w:tblGrid>
      <w:tr>
        <w:trPr>
          <w:tblHeader/>
        </w:trPr>
        <w:tc>
          <w:tcPr>
            <w:tcW w:type="dxa" w:w="25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3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19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M1: Research &amp; Setup</w:t>
            </w:r>
          </w:p>
        </w:tc>
        <w:tc>
          <w:tcPr>
            <w:tcW w:type="dxa" w:w="53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 Gemini models; define architecture; set up Python environment and API key</w:t>
            </w:r>
          </w:p>
        </w:tc>
        <w:tc>
          <w:tcPr>
            <w:tcW w:type="dxa" w:w="19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 Sep 2026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M2: Core Modules</w:t>
            </w:r>
          </w:p>
        </w:tc>
        <w:tc>
          <w:tcPr>
            <w:tcW w:type="dxa" w:w="53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Story generation, layout builder and PDF exporter</w:t>
            </w:r>
          </w:p>
        </w:tc>
        <w:tc>
          <w:tcPr>
            <w:tcW w:type="dxa" w:w="19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24–25 Sep 2026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M3: Backend Routes</w:t>
            </w:r>
          </w:p>
        </w:tc>
        <w:tc>
          <w:tcPr>
            <w:tcW w:type="dxa" w:w="53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FastAPI app, /generate route, image generation and error handling</w:t>
            </w:r>
          </w:p>
        </w:tc>
        <w:tc>
          <w:tcPr>
            <w:tcW w:type="dxa" w:w="19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25–26 Sep 2026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M4: Frontend</w:t>
            </w:r>
          </w:p>
        </w:tc>
        <w:tc>
          <w:tcPr>
            <w:tcW w:type="dxa" w:w="53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 form, loading state, preview page, export success page</w:t>
            </w:r>
          </w:p>
        </w:tc>
        <w:tc>
          <w:tcPr>
            <w:tcW w:type="dxa" w:w="19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24–26 Sep 2026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M5: Testing &amp; Deployment</w:t>
            </w:r>
          </w:p>
        </w:tc>
        <w:tc>
          <w:tcPr>
            <w:tcW w:type="dxa" w:w="53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End-to-end testing; local run script (run.sh)</w:t>
            </w:r>
          </w:p>
        </w:tc>
        <w:tc>
          <w:tcPr>
            <w:tcW w:type="dxa" w:w="19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26–28 Sep 2026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4.2 Roles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/ Backend Developer</w:t>
            </w:r>
          </w:p>
        </w:tc>
        <w:tc>
          <w:tcPr>
            <w:tcW w:type="dxa" w:w="65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Prompts, Gemini integration, FastAPI routes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65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HTML/CSS/JS interface and templates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Tester / Documentation</w:t>
            </w:r>
          </w:p>
        </w:tc>
        <w:tc>
          <w:tcPr>
            <w:tcW w:type="dxa" w:w="65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cases, bug tracking, project report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Note: assign team member names to each role before submission.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4.3 Risks &amp; Mitigation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46"/>
      </w:tblGrid>
      <w:tr>
        <w:trPr>
          <w:tblHeader/>
        </w:trPr>
        <w:tc>
          <w:tcPr>
            <w:tcW w:type="dxa" w:w="40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7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quota or key errors</w:t>
            </w:r>
          </w:p>
        </w:tc>
        <w:tc>
          <w:tcPr>
            <w:tcW w:type="dxa" w:w="57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key at start; return clear error; keep key in .env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Inconsistent character appearance</w:t>
            </w:r>
          </w:p>
        </w:tc>
        <w:tc>
          <w:tcPr>
            <w:tcW w:type="dxa" w:w="57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fixed character profile reused in every image prompt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 generation (5 sequential image calls)</w:t>
            </w:r>
          </w:p>
        </w:tc>
        <w:tc>
          <w:tcPr>
            <w:tcW w:type="dxa" w:w="57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Loading indicator; future: parallel image requests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Malformed model output</w:t>
            </w:r>
          </w:p>
        </w:tc>
        <w:tc>
          <w:tcPr>
            <w:tcW w:type="dxa" w:w="57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Schema-constrained JSON validated with Pydantic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4.4 Tools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Python 3, VS Code / Termux, Git, Uvicorn, FastAPI /docs (Swagger), Google AI Studio (API key).</w:t>
      </w:r>
    </w:p>
    <w:p>
      <w:pPr>
        <w:pStyle w:val="Heading1"/>
        <w:pageBreakBefore/>
        <w:pBdr>
          <w:bottom w:val="single" w:color="4F46E5" w:sz="8" w:space="4"/>
        </w:pBdr>
        <w:spacing w:after="160"/>
      </w:pPr>
      <w:r>
        <w:rPr>
          <w:rFonts w:ascii="Calibri" w:cs="Calibri" w:eastAsia="Calibri" w:hAnsi="Calibri"/>
          <w:b/>
          <w:bCs/>
          <w:color w:val="1E1B4B"/>
          <w:sz w:val="34"/>
          <w:szCs w:val="34"/>
        </w:rPr>
        <w:t xml:space="preserve">Phase 5: Project Development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5.1 Environment Setup</w:t>
      </w:r>
    </w:p>
    <w:p>
      <w:pPr>
        <w:shd w:fill="F3F4F6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python -m venv comiccraft-env</w:t>
      </w:r>
    </w:p>
    <w:p>
      <w:pPr>
        <w:shd w:fill="F3F4F6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source comiccraft-env/bin/activate      # Windows: comiccraft-env\Scripts\activate</w:t>
      </w:r>
    </w:p>
    <w:p>
      <w:pPr>
        <w:shd w:fill="F3F4F6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pip install -r requirements.txt</w:t>
      </w:r>
    </w:p>
    <w:p>
      <w:pPr>
        <w:shd w:fill="F3F4F6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.env file:  GEMINI_API_KEY=&lt;your-api-key&gt;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5.2 Project Structure</w:t>
      </w:r>
    </w:p>
    <w:p>
      <w:pPr>
        <w:shd w:fill="F3F4F6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ComicCraft/</w:t>
      </w:r>
    </w:p>
    <w:p>
      <w:pPr>
        <w:shd w:fill="F3F4F6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main.py  routes.py  gemini_flash.py  image_generator.py</w:t>
      </w:r>
    </w:p>
    <w:p>
      <w:pPr>
        <w:shd w:fill="F3F4F6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layout_builder.py  exporters.py  requirements.txt  run.sh</w:t>
      </w:r>
    </w:p>
    <w:p>
      <w:pPr>
        <w:shd w:fill="F3F4F6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templates/  index.html  comic_preview.html  export_success.html</w:t>
      </w:r>
    </w:p>
    <w:p>
      <w:pPr>
        <w:shd w:fill="F3F4F6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static/generated/  (panel images and comic.pdf)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5.3 Implementation Summary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0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Input</w:t>
            </w:r>
          </w:p>
        </w:tc>
        <w:tc>
          <w:tcPr>
            <w:tcW w:type="dxa" w:w="80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/generate reads prompt, character, setting, tone and style using FastAPI Form(...)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Story</w:t>
            </w:r>
          </w:p>
        </w:tc>
        <w:tc>
          <w:tcPr>
            <w:tcW w:type="dxa" w:w="80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generate_story() calls Gemini Flash once and validates the JSON against the ComicStory schema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Images</w:t>
            </w:r>
          </w:p>
        </w:tc>
        <w:tc>
          <w:tcPr>
            <w:tcW w:type="dxa" w:w="80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each panel, a detailed image prompt is built and generate_image() saves panel_N.png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Layout</w:t>
            </w:r>
          </w:p>
        </w:tc>
        <w:tc>
          <w:tcPr>
            <w:tcW w:type="dxa" w:w="80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build_layout() combines panel text and image path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PDF</w:t>
            </w:r>
          </w:p>
        </w:tc>
        <w:tc>
          <w:tcPr>
            <w:tcW w:type="dxa" w:w="80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save_pdf() creates comic.pdf; non-Latin characters are replaced to avoid encoding errors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Response</w:t>
            </w:r>
          </w:p>
        </w:tc>
        <w:tc>
          <w:tcPr>
            <w:tcW w:type="dxa" w:w="80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with panels and PDF path; JavaScript renders the preview with HTML-escaped text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5.4 Run the Application</w:t>
      </w:r>
    </w:p>
    <w:p>
      <w:pPr>
        <w:shd w:fill="F3F4F6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uvicorn main:app --host 0.0.0.0 --port 8000      # or: bash run.sh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Open http://127.0.0.1:8000 for the app and /docs for API testing.</w:t>
      </w:r>
    </w:p>
    <w:p>
      <w:pPr>
        <w:pStyle w:val="Heading1"/>
        <w:pageBreakBefore/>
        <w:pBdr>
          <w:bottom w:val="single" w:color="4F46E5" w:sz="8" w:space="4"/>
        </w:pBdr>
        <w:spacing w:after="160"/>
      </w:pPr>
      <w:r>
        <w:rPr>
          <w:rFonts w:ascii="Calibri" w:cs="Calibri" w:eastAsia="Calibri" w:hAnsi="Calibri"/>
          <w:b/>
          <w:bCs/>
          <w:color w:val="1E1B4B"/>
          <w:sz w:val="34"/>
          <w:szCs w:val="34"/>
        </w:rPr>
        <w:t xml:space="preserve">Phase 6: Project Testing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6.1 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3346"/>
        <w:gridCol w:w="2100"/>
      </w:tblGrid>
      <w:tr>
        <w:trPr>
          <w:tblHeader/>
        </w:trPr>
        <w:tc>
          <w:tcPr>
            <w:tcW w:type="dxa" w:w="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3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1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TC1</w:t>
            </w:r>
          </w:p>
        </w:tc>
        <w:tc>
          <w:tcPr>
            <w:tcW w:type="dxa" w:w="3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valid inputs (Rabbit vs Tortoise race story)</w:t>
            </w:r>
          </w:p>
        </w:tc>
        <w:tc>
          <w:tcPr>
            <w:tcW w:type="dxa" w:w="33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panels, 5 images and comic.pdf are created</w:t>
            </w:r>
          </w:p>
        </w:tc>
        <w:tc>
          <w:tcPr>
            <w:tcW w:type="dxa" w:w="21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 (sample output available)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TC2</w:t>
            </w:r>
          </w:p>
        </w:tc>
        <w:tc>
          <w:tcPr>
            <w:tcW w:type="dxa" w:w="3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with an empty field</w:t>
            </w:r>
          </w:p>
        </w:tc>
        <w:tc>
          <w:tcPr>
            <w:tcW w:type="dxa" w:w="33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validation blocks submission</w:t>
            </w:r>
          </w:p>
        </w:tc>
        <w:tc>
          <w:tcPr>
            <w:tcW w:type="dxa" w:w="21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be run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TC3</w:t>
            </w:r>
          </w:p>
        </w:tc>
        <w:tc>
          <w:tcPr>
            <w:tcW w:type="dxa" w:w="3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 GEMINI_API_KEY</w:t>
            </w:r>
          </w:p>
        </w:tc>
        <w:tc>
          <w:tcPr>
            <w:tcW w:type="dxa" w:w="33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 "key is missing" error</w:t>
            </w:r>
          </w:p>
        </w:tc>
        <w:tc>
          <w:tcPr>
            <w:tcW w:type="dxa" w:w="21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be run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TC4</w:t>
            </w:r>
          </w:p>
        </w:tc>
        <w:tc>
          <w:tcPr>
            <w:tcW w:type="dxa" w:w="3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“Funny” tone with “Anime” style</w:t>
            </w:r>
          </w:p>
        </w:tc>
        <w:tc>
          <w:tcPr>
            <w:tcW w:type="dxa" w:w="33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Story and images reflect chosen tone and style</w:t>
            </w:r>
          </w:p>
        </w:tc>
        <w:tc>
          <w:tcPr>
            <w:tcW w:type="dxa" w:w="21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be run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TC5</w:t>
            </w:r>
          </w:p>
        </w:tc>
        <w:tc>
          <w:tcPr>
            <w:tcW w:type="dxa" w:w="3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Character appearance across panels</w:t>
            </w:r>
          </w:p>
        </w:tc>
        <w:tc>
          <w:tcPr>
            <w:tcW w:type="dxa" w:w="33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character in all 5 panels</w:t>
            </w:r>
          </w:p>
        </w:tc>
        <w:tc>
          <w:tcPr>
            <w:tcW w:type="dxa" w:w="21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 (sample output reviewed)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TC6</w:t>
            </w:r>
          </w:p>
        </w:tc>
        <w:tc>
          <w:tcPr>
            <w:tcW w:type="dxa" w:w="3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Download PDF / Export</w:t>
            </w:r>
          </w:p>
        </w:tc>
        <w:tc>
          <w:tcPr>
            <w:tcW w:type="dxa" w:w="33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downloads; success page opens</w:t>
            </w:r>
          </w:p>
        </w:tc>
        <w:tc>
          <w:tcPr>
            <w:tcW w:type="dxa" w:w="21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be run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TC7</w:t>
            </w:r>
          </w:p>
        </w:tc>
        <w:tc>
          <w:tcPr>
            <w:tcW w:type="dxa" w:w="3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failure or timeout</w:t>
            </w:r>
          </w:p>
        </w:tc>
        <w:tc>
          <w:tcPr>
            <w:tcW w:type="dxa" w:w="33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sees "Comic generation failed."</w:t>
            </w:r>
          </w:p>
        </w:tc>
        <w:tc>
          <w:tcPr>
            <w:tcW w:type="dxa" w:w="21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be run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6.2 Output Quality Evaluation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7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is checked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Story coherence</w:t>
            </w:r>
          </w:p>
        </w:tc>
        <w:tc>
          <w:tcPr>
            <w:tcW w:type="dxa" w:w="67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Five connected panels with a clear beginning, conflict and ending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adherence</w:t>
            </w:r>
          </w:p>
        </w:tc>
        <w:tc>
          <w:tcPr>
            <w:tcW w:type="dxa" w:w="67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Scene matches the description, setting and art style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Character consistency</w:t>
            </w:r>
          </w:p>
        </w:tc>
        <w:tc>
          <w:tcPr>
            <w:tcW w:type="dxa" w:w="67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Face, clothing and proportions remain constant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Text-free images</w:t>
            </w:r>
          </w:p>
        </w:tc>
        <w:tc>
          <w:tcPr>
            <w:tcW w:type="dxa" w:w="67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stray text, speech bubbles or watermarks in images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Safety</w:t>
            </w:r>
          </w:p>
        </w:tc>
        <w:tc>
          <w:tcPr>
            <w:tcW w:type="dxa" w:w="67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Generated content is appropriate for the chosen tone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6.3 Known Issues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Output files (panel_N.png, comic.pdf) are overwritten by each new comic; concurrent users would conflict.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Images are generated one by one, so total time grows with panel count.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No automatic retry when the Gemini API fails or is rate-limited.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Record the actual result and date for every test case marked “To be run” before final submission.</w:t>
      </w:r>
    </w:p>
    <w:p>
      <w:pPr>
        <w:pStyle w:val="Heading1"/>
        <w:pageBreakBefore/>
        <w:pBdr>
          <w:bottom w:val="single" w:color="4F46E5" w:sz="8" w:space="4"/>
        </w:pBdr>
        <w:spacing w:after="160"/>
      </w:pPr>
      <w:r>
        <w:rPr>
          <w:rFonts w:ascii="Calibri" w:cs="Calibri" w:eastAsia="Calibri" w:hAnsi="Calibri"/>
          <w:b/>
          <w:bCs/>
          <w:color w:val="1E1B4B"/>
          <w:sz w:val="34"/>
          <w:szCs w:val="34"/>
        </w:rPr>
        <w:t xml:space="preserve">Phase 7: Project Documentation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7.1 User Guide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1: </w:t>
      </w:r>
      <w:r>
        <w:rPr>
          <w:rFonts w:ascii="Calibri" w:cs="Calibri" w:eastAsia="Calibri" w:hAnsi="Calibri"/>
          <w:sz w:val="21"/>
          <w:szCs w:val="21"/>
        </w:rPr>
        <w:t xml:space="preserve">Open the ComicCraft home page.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2: </w:t>
      </w:r>
      <w:r>
        <w:rPr>
          <w:rFonts w:ascii="Calibri" w:cs="Calibri" w:eastAsia="Calibri" w:hAnsi="Calibri"/>
          <w:sz w:val="21"/>
          <w:szCs w:val="21"/>
        </w:rPr>
        <w:t xml:space="preserve">Enter story idea, character name, setting, tone and art style.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3: </w:t>
      </w:r>
      <w:r>
        <w:rPr>
          <w:rFonts w:ascii="Calibri" w:cs="Calibri" w:eastAsia="Calibri" w:hAnsi="Calibri"/>
          <w:sz w:val="21"/>
          <w:szCs w:val="21"/>
        </w:rPr>
        <w:t xml:space="preserve">Click Generate and wait for the loading message to finish.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4: </w:t>
      </w:r>
      <w:r>
        <w:rPr>
          <w:rFonts w:ascii="Calibri" w:cs="Calibri" w:eastAsia="Calibri" w:hAnsi="Calibri"/>
          <w:sz w:val="21"/>
          <w:szCs w:val="21"/>
        </w:rPr>
        <w:t xml:space="preserve">Review the panels, then click Download PDF.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5: </w:t>
      </w:r>
      <w:r>
        <w:rPr>
          <w:rFonts w:ascii="Calibri" w:cs="Calibri" w:eastAsia="Calibri" w:hAnsi="Calibri"/>
          <w:sz w:val="21"/>
          <w:szCs w:val="21"/>
        </w:rPr>
        <w:t xml:space="preserve">Choose “Create Another Comic” to start again.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7.2 API Reference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5846"/>
      </w:tblGrid>
      <w:tr>
        <w:trPr>
          <w:tblHeader/>
        </w:trPr>
        <w:tc>
          <w:tcPr>
            <w:tcW w:type="dxa" w:w="13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8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</w:p>
        </w:tc>
        <w:tc>
          <w:tcPr>
            <w:tcW w:type="dxa" w:w="58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 page with input form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/generate</w:t>
            </w:r>
          </w:p>
        </w:tc>
        <w:tc>
          <w:tcPr>
            <w:tcW w:type="dxa" w:w="58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comic from form fields; returns panels and PDF path as JSON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/export-success</w:t>
            </w:r>
          </w:p>
        </w:tc>
        <w:tc>
          <w:tcPr>
            <w:tcW w:type="dxa" w:w="58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 confirmation page with PDF download link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/docs</w:t>
            </w:r>
          </w:p>
        </w:tc>
        <w:tc>
          <w:tcPr>
            <w:tcW w:type="dxa" w:w="58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Interactive Swagger API documentation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7.3 Setup &amp; Security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Set GEMINI_API_KEY in a .env file; do not share or commit this file.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Install dependencies with pip install -r requirements.txt.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run.sh is written for Termux (Android); use the uvicorn command on other systems.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7.4 Limitations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Fixed at 5 panels; single-user, no login or saved comic library.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PDF supports Latin characters only; depends on an internet connection and API quota.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7.5 Future Scope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User accounts and a personal comic library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Selectable panel count and multi-page story arcs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Speech bubbles drawn on images and in-app panel editing or regeneration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Parallel image generation and unique file names per user session</w:t>
      </w:r>
    </w:p>
    <w:p>
      <w:pPr>
        <w:pStyle w:val="Heading1"/>
        <w:pageBreakBefore/>
        <w:pBdr>
          <w:bottom w:val="single" w:color="4F46E5" w:sz="8" w:space="4"/>
        </w:pBdr>
        <w:spacing w:after="160"/>
      </w:pPr>
      <w:r>
        <w:rPr>
          <w:rFonts w:ascii="Calibri" w:cs="Calibri" w:eastAsia="Calibri" w:hAnsi="Calibri"/>
          <w:b/>
          <w:bCs/>
          <w:color w:val="1E1B4B"/>
          <w:sz w:val="34"/>
          <w:szCs w:val="34"/>
        </w:rPr>
        <w:t xml:space="preserve">Phase 8: Project Demonstration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8.1 Demo Script (5 minutes)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5346"/>
      </w:tblGrid>
      <w:tr>
        <w:trPr>
          <w:tblHeader/>
        </w:trPr>
        <w:tc>
          <w:tcPr>
            <w:tcW w:type="dxa" w:w="8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Talking Point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Introduce the problem</w:t>
            </w:r>
          </w:p>
        </w:tc>
        <w:tc>
          <w:tcPr>
            <w:tcW w:type="dxa" w:w="53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Non-artists cannot easily turn ideas into comics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home page and enter inputs</w:t>
            </w:r>
          </w:p>
        </w:tc>
        <w:tc>
          <w:tcPr>
            <w:tcW w:type="dxa" w:w="53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Five simple inputs drive the whole comic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Generate</w:t>
            </w:r>
          </w:p>
        </w:tc>
        <w:tc>
          <w:tcPr>
            <w:tcW w:type="dxa" w:w="53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Gemini Flash writes the story; Gemini Pro Image draws each panel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the preview</w:t>
            </w:r>
          </w:p>
        </w:tc>
        <w:tc>
          <w:tcPr>
            <w:tcW w:type="dxa" w:w="53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Five panels with narration and dialogue; same character throughout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Download PDF and open success page</w:t>
            </w:r>
          </w:p>
        </w:tc>
        <w:tc>
          <w:tcPr>
            <w:tcW w:type="dxa" w:w="53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Print-ready output in one click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/docs</w:t>
            </w:r>
          </w:p>
        </w:tc>
        <w:tc>
          <w:tcPr>
            <w:tcW w:type="dxa" w:w="53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is documented and testable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8.2 Sample Outcome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Story prompt: “The Rabbit and the Tortoise race.”  Output: 5-panel comic with narration, dialogue and PDF.</w:t>
      </w:r>
    </w:p>
    <w:p>
      <w:pPr>
        <w:spacing w:after="60" w:before="100"/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panel_1.png" descr="Generated comic panel" title="panel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drawing>
          <wp:inline distT="0" distB="0" distL="0" distR="0">
            <wp:extent cx="1619250" cy="1619250"/>
            <wp:effectExtent t="0" r="0" b="0" l="0"/>
            <wp:docPr id="1" name="panel_3.png" descr="Generated comic panel" title="panel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drawing>
          <wp:inline distT="0" distB="0" distL="0" distR="0">
            <wp:extent cx="1619250" cy="1619250"/>
            <wp:effectExtent t="0" r="0" b="0" l="0"/>
            <wp:docPr id="1" name="panel_5.png" descr="Generated comic panel" title="panel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Panels 1, 3 and 5 of the generated comic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8.3 Key Outcomes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End-to-end pipeline: prompt → story → images → preview → PDF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Structured, validated AI output using a Pydantic schema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Consistent character across panels using a fixed character profile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8.4 Presentation Outline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1. Problem  2. Solution  3. Architecture  4. Live demo  5. Results  6. Limitations  7. Future scope  8. Q&amp;A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46E5"/>
          <w:sz w:val="25"/>
          <w:szCs w:val="25"/>
        </w:rPr>
        <w:t xml:space="preserve">8.5 Likely Questions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46"/>
      </w:tblGrid>
      <w:tr>
        <w:trPr>
          <w:tblHeader/>
        </w:trPr>
        <w:tc>
          <w:tcPr>
            <w:tcW w:type="dxa" w:w="3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1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is character consistency achieved?</w:t>
            </w:r>
          </w:p>
        </w:tc>
        <w:tc>
          <w:tcPr>
            <w:tcW w:type="dxa" w:w="61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fixed character profile is generated and included in every image prompt.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is the AI output kept structured?</w:t>
            </w:r>
          </w:p>
        </w:tc>
        <w:tc>
          <w:tcPr>
            <w:tcW w:type="dxa" w:w="61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story model returns JSON following a Pydantic schema, which is validated.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Why two Gemini models?</w:t>
            </w:r>
          </w:p>
        </w:tc>
        <w:tc>
          <w:tcPr>
            <w:tcW w:type="dxa" w:w="61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fast model for structured story text; an image model for illustrations.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are the main limitations?</w:t>
            </w:r>
          </w:p>
        </w:tc>
        <w:tc>
          <w:tcPr>
            <w:tcW w:type="dxa" w:w="6146"/>
            <w:tcBorders>
              <w:top w:val="single" w:color="C7C9E0" w:sz="4"/>
              <w:left w:val="single" w:color="C7C9E0" w:sz="4"/>
              <w:bottom w:val="single" w:color="C7C9E0" w:sz="4"/>
              <w:right w:val="single" w:color="C7C9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 5 panels, sequential generation, files overwritten per request.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>ComicCraft – AI Comic Story Creator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Calibri" w:cs="Calibri" w:eastAsia="Calibri" w:hAnsi="Calibri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6bc3cdc84c850a6e84daac8acc87936315b1cae.png"/><Relationship Id="rId10" Type="http://schemas.openxmlformats.org/officeDocument/2006/relationships/image" Target="media/505cacd05e81a7e3f0bfd55adbd3315bcb0382ba.png"/><Relationship Id="rId11" Type="http://schemas.openxmlformats.org/officeDocument/2006/relationships/image" Target="media/2751c9ce3139b1020944be6c711fa029031f3255.png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ComicCraft – Project Documentation</dc:title>
  <dc:creator>ComicCraft Team</dc:creator>
  <cp:lastModifiedBy>Un-named</cp:lastModifiedBy>
  <cp:revision>1</cp:revision>
  <dcterms:created xsi:type="dcterms:W3CDTF">2026-09-28T08:19:44.819Z</dcterms:created>
  <dcterms:modified xsi:type="dcterms:W3CDTF">2026-09-28T08:19:44.829Z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