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E4" w:rsidRDefault="00D63476">
      <w:r>
        <w:t xml:space="preserve">Col-md-6 </w:t>
      </w:r>
    </w:p>
    <w:p w:rsidR="00D63476" w:rsidRDefault="00D63476">
      <w:r>
        <w:t>There will be 6 contents divided in that in medium page</w:t>
      </w:r>
    </w:p>
    <w:p w:rsidR="00D63476" w:rsidRDefault="00D63476"/>
    <w:p w:rsidR="00D63476" w:rsidRDefault="00D63476">
      <w:r>
        <w:t>Col-lgl-g</w:t>
      </w:r>
    </w:p>
    <w:p w:rsidR="00D63476" w:rsidRDefault="00D63476">
      <w:r>
        <w:t>There will 8 contents will be divided in the large screen</w:t>
      </w:r>
    </w:p>
    <w:sectPr w:rsidR="00D63476" w:rsidSect="000E3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63476"/>
    <w:rsid w:val="000E38E4"/>
    <w:rsid w:val="00D63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2024-07-24T06:02:00Z</dcterms:created>
  <dcterms:modified xsi:type="dcterms:W3CDTF">2024-07-24T06:04:00Z</dcterms:modified>
</cp:coreProperties>
</file>