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line="240" w:lineRule="auto"/>
        <w:ind w:left="1440" w:hanging="36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shd w:fill="e8ebfa" w:val="clear"/>
          <w:rtl w:val="0"/>
        </w:rPr>
        <w:t xml:space="preserve">Create a new table without using CREATE statement, with the same schema of an existing table without any data. It should be a single statement.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u w:val="single"/>
          <w:rtl w:val="0"/>
        </w:rPr>
        <w:t xml:space="preserve">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Base Table</w:t>
      </w:r>
      <w:r w:rsidDel="00000000" w:rsidR="00000000" w:rsidRPr="00000000">
        <w:rPr>
          <w:rtl w:val="0"/>
        </w:rPr>
      </w:r>
    </w:p>
    <w:tbl>
      <w:tblPr>
        <w:tblStyle w:val="Table1"/>
        <w:tblW w:w="1470.0" w:type="dxa"/>
        <w:jc w:val="left"/>
        <w:tblInd w:w="-93.0" w:type="dxa"/>
        <w:tblLayout w:type="fixed"/>
        <w:tblLook w:val="0400"/>
      </w:tblPr>
      <w:tblGrid>
        <w:gridCol w:w="420"/>
        <w:gridCol w:w="1050"/>
        <w:tblGridChange w:id="0">
          <w:tblGrid>
            <w:gridCol w:w="420"/>
            <w:gridCol w:w="10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06">
            <w:pPr>
              <w:shd w:fill="auto" w:val="clear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07">
            <w:pPr>
              <w:shd w:fill="auto" w:val="clear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Name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08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09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0C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0D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Venkat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10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11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Reinhard</w:t>
            </w:r>
          </w:p>
        </w:tc>
      </w:tr>
    </w:tbl>
    <w:p w:rsidR="00000000" w:rsidDel="00000000" w:rsidP="00000000" w:rsidRDefault="00000000" w:rsidRPr="00000000" w14:paraId="00000012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360" w:firstLine="0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u w:val="single"/>
          <w:rtl w:val="0"/>
        </w:rPr>
        <w:t xml:space="preserve">Sample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360" w:firstLine="0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New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auto" w:val="clear"/>
        <w:spacing w:after="160" w:line="259" w:lineRule="auto"/>
        <w:ind w:left="36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935.0" w:type="dxa"/>
        <w:jc w:val="left"/>
        <w:tblInd w:w="6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1020"/>
        <w:tblGridChange w:id="0">
          <w:tblGrid>
            <w:gridCol w:w="915"/>
            <w:gridCol w:w="10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17">
            <w:pPr>
              <w:shd w:fill="auto" w:val="clear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18">
            <w:pPr>
              <w:shd w:fill="auto" w:val="clear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Name</w:t>
            </w:r>
          </w:p>
        </w:tc>
      </w:tr>
    </w:tbl>
    <w:p w:rsidR="00000000" w:rsidDel="00000000" w:rsidP="00000000" w:rsidRDefault="00000000" w:rsidRPr="00000000" w14:paraId="00000019">
      <w:pPr>
        <w:shd w:fill="auto" w:val="clear"/>
        <w:spacing w:line="259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u w:val="single"/>
          <w:rtl w:val="0"/>
        </w:rPr>
        <w:t xml:space="preserve">Script – DDL and TINSERT Sample Data</w:t>
      </w:r>
      <w:r w:rsidDel="00000000" w:rsidR="00000000" w:rsidRPr="00000000">
        <w:rPr>
          <w:rtl w:val="0"/>
        </w:rPr>
      </w:r>
    </w:p>
    <w:tbl>
      <w:tblPr>
        <w:tblStyle w:val="Table3"/>
        <w:tblW w:w="3450.0" w:type="dxa"/>
        <w:jc w:val="left"/>
        <w:tblInd w:w="-315.0" w:type="dxa"/>
        <w:tblLayout w:type="fixed"/>
        <w:tblLook w:val="0400"/>
      </w:tblPr>
      <w:tblGrid>
        <w:gridCol w:w="3450"/>
        <w:tblGridChange w:id="0">
          <w:tblGrid>
            <w:gridCol w:w="3450"/>
          </w:tblGrid>
        </w:tblGridChange>
      </w:tblGrid>
      <w:tr>
        <w:trPr>
          <w:cantSplit w:val="0"/>
          <w:trHeight w:val="40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BaseTable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  [ID]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   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[Name]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BaseTable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'Ram'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'Sai'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'Ali'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'Venkat'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'Reinhard'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after="240"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BaseTable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ind w:left="36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We need to provide rank. The logic for the ranking is that whenever you have a value “Product” then you must start the new number and all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others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below should follow the same rank. Please check out the sample input and the expected output.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u w:val="single"/>
          <w:rtl w:val="0"/>
        </w:rPr>
        <w:t xml:space="preserve">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auto" w:val="clear"/>
        <w:spacing w:after="160" w:line="259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145.0" w:type="dxa"/>
        <w:jc w:val="left"/>
        <w:tblInd w:w="6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1185"/>
        <w:tblGridChange w:id="0">
          <w:tblGrid>
            <w:gridCol w:w="960"/>
            <w:gridCol w:w="118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36">
            <w:pPr>
              <w:shd w:fill="auto" w:val="clear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37">
            <w:pPr>
              <w:shd w:fill="auto" w:val="clear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38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39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Milk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3C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3D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Butter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Cheese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0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1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Yogurt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4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5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Muesli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Porridge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8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9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Banana</w:t>
            </w:r>
          </w:p>
        </w:tc>
      </w:tr>
    </w:tbl>
    <w:p w:rsidR="00000000" w:rsidDel="00000000" w:rsidP="00000000" w:rsidRDefault="00000000" w:rsidRPr="00000000" w14:paraId="0000004C">
      <w:pPr>
        <w:shd w:fill="auto" w:val="clear"/>
        <w:spacing w:after="160" w:line="259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u w:val="singl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auto" w:val="clear"/>
        <w:spacing w:after="160" w:line="259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895.0" w:type="dxa"/>
        <w:jc w:val="left"/>
        <w:tblInd w:w="6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1080"/>
        <w:gridCol w:w="855"/>
        <w:tblGridChange w:id="0">
          <w:tblGrid>
            <w:gridCol w:w="960"/>
            <w:gridCol w:w="1080"/>
            <w:gridCol w:w="8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4F">
            <w:pPr>
              <w:shd w:fill="auto" w:val="clear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50">
            <w:pPr>
              <w:shd w:fill="auto" w:val="clear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Vals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51">
            <w:pPr>
              <w:shd w:fill="auto" w:val="clear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Rank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2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3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4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Milk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8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9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Butter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A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Cheese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E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F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Yogurt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60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64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65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Muesli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66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Porridge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6A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6B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6C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Banana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0">
      <w:pPr>
        <w:shd w:fill="auto" w:val="clear"/>
        <w:spacing w:after="160" w:line="259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u w:val="single"/>
          <w:rtl w:val="0"/>
        </w:rPr>
        <w:t xml:space="preserve">Script – DDL and INSERT Sample Data</w:t>
      </w:r>
      <w:r w:rsidDel="00000000" w:rsidR="00000000" w:rsidRPr="00000000">
        <w:rPr>
          <w:rtl w:val="0"/>
        </w:rPr>
      </w:r>
    </w:p>
    <w:tbl>
      <w:tblPr>
        <w:tblStyle w:val="Table6"/>
        <w:tblW w:w="3559.0" w:type="dxa"/>
        <w:jc w:val="left"/>
        <w:tblInd w:w="0.0" w:type="dxa"/>
        <w:tblLayout w:type="fixed"/>
        <w:tblLook w:val="0400"/>
      </w:tblPr>
      <w:tblGrid>
        <w:gridCol w:w="3559"/>
        <w:tblGridChange w:id="0">
          <w:tblGrid>
            <w:gridCol w:w="3559"/>
          </w:tblGrid>
        </w:tblGridChange>
      </w:tblGrid>
      <w:tr>
        <w:trPr>
          <w:cantSplit w:val="0"/>
          <w:trHeight w:val="3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RankingPuzzle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     ID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Vals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RankingPuzzle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'Product'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'Milk'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'Butter'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'Cheese'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'Yogurt'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'Product'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'Muesli'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'Porridge'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'Product'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'Banana'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RankingPuzzle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ind w:left="36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Need to find the sum of sales for each employee. We need to follow the following conditions while summing up.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ffffff" w:val="clear"/>
        <w:spacing w:line="24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for inactive employees (IsActive=0) group the sum under Inactive name and rest under their respective names. 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ind w:left="36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b.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need to do this in 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single select.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ind w:left="36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Please check out the sample input and the expected output.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ind w:left="36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ind w:left="360" w:firstLine="0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u w:val="single"/>
          <w:rtl w:val="0"/>
        </w:rPr>
        <w:t xml:space="preserve">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auto" w:val="clear"/>
        <w:spacing w:after="160" w:line="259" w:lineRule="auto"/>
        <w:ind w:left="360" w:firstLine="0"/>
        <w:rPr>
          <w:rFonts w:ascii="Verdana" w:cs="Verdana" w:eastAsia="Verdana" w:hAnsi="Verdana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700.0" w:type="dxa"/>
        <w:jc w:val="left"/>
        <w:tblInd w:w="6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420"/>
        <w:gridCol w:w="1020"/>
        <w:tblGridChange w:id="0">
          <w:tblGrid>
            <w:gridCol w:w="1260"/>
            <w:gridCol w:w="1420"/>
            <w:gridCol w:w="10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8E">
            <w:pPr>
              <w:shd w:fill="auto" w:val="clear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EmpName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8F">
            <w:pPr>
              <w:shd w:fill="auto" w:val="clear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SaleAmount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90">
            <w:pPr>
              <w:shd w:fill="auto" w:val="clear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IsActive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91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Pawan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92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2500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93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Pawan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3000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97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Avtaar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98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99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Avtaar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9D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Kishan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9E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2800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9F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Kishan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3000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A3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Nimit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A4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A5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Nimit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A9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Kavita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AA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AB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Lakshmi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AF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Madhu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B0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B1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B2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Joyeeta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B3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2500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B4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5">
      <w:pPr>
        <w:shd w:fill="auto" w:val="clear"/>
        <w:spacing w:after="160" w:line="259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auto" w:val="clear"/>
        <w:spacing w:after="160" w:line="259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u w:val="single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tbl>
      <w:tblPr>
        <w:tblStyle w:val="Table8"/>
        <w:tblW w:w="5025.0" w:type="dxa"/>
        <w:jc w:val="left"/>
        <w:tblInd w:w="-93.0" w:type="dxa"/>
        <w:tblLayout w:type="fixed"/>
        <w:tblLook w:val="0400"/>
      </w:tblPr>
      <w:tblGrid>
        <w:gridCol w:w="1605"/>
        <w:gridCol w:w="3420"/>
        <w:tblGridChange w:id="0">
          <w:tblGrid>
            <w:gridCol w:w="1605"/>
            <w:gridCol w:w="34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B8">
            <w:pPr>
              <w:shd w:fill="auto" w:val="clear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EmpName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B9">
            <w:pPr>
              <w:shd w:fill="auto" w:val="clear"/>
              <w:spacing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SaleAmount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BA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Avtaar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BB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Inactive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BE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Kishan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BF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5800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Nimit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1300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C2">
            <w:pP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Pawan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C3">
            <w:pPr>
              <w:shd w:fill="auto" w:val="clear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5500</w:t>
            </w:r>
          </w:p>
        </w:tc>
      </w:tr>
    </w:tbl>
    <w:p w:rsidR="00000000" w:rsidDel="00000000" w:rsidP="00000000" w:rsidRDefault="00000000" w:rsidRPr="00000000" w14:paraId="000000C4">
      <w:pPr>
        <w:shd w:fill="ffffff" w:val="clear"/>
        <w:spacing w:after="240"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u w:val="single"/>
          <w:rtl w:val="0"/>
        </w:rPr>
        <w:t xml:space="preserve">Script – DDL and INSERT Sample Data</w:t>
      </w:r>
      <w:r w:rsidDel="00000000" w:rsidR="00000000" w:rsidRPr="00000000">
        <w:rPr>
          <w:rtl w:val="0"/>
        </w:rPr>
      </w:r>
    </w:p>
    <w:tbl>
      <w:tblPr>
        <w:tblStyle w:val="Table9"/>
        <w:tblW w:w="3246.0" w:type="dxa"/>
        <w:jc w:val="left"/>
        <w:tblInd w:w="0.0" w:type="dxa"/>
        <w:tblLayout w:type="fixed"/>
        <w:tblLook w:val="0400"/>
      </w:tblPr>
      <w:tblGrid>
        <w:gridCol w:w="3246"/>
        <w:tblGridChange w:id="0">
          <w:tblGrid>
            <w:gridCol w:w="3246"/>
          </w:tblGrid>
        </w:tblGridChange>
      </w:tblGrid>
      <w:tr>
        <w:trPr>
          <w:cantSplit w:val="0"/>
          <w:trHeight w:val="6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SalesData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    EmpName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    SaleAmount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    IsActive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SalesData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'Pawan'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2500.00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'Pawan'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3000.00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'Avtaar'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800.00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'Avtaar'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1000.00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'Kishan'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2800.00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'Kishan'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3000.00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'Nimit'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500.00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'Nimit'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800.00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'Kavita'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1000.00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'Lakshmi'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1000.00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'Madhu'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500.00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19"/>
                <w:szCs w:val="19"/>
                <w:highlight w:val="white"/>
                <w:rtl w:val="0"/>
              </w:rPr>
              <w:t xml:space="preserve">'Joyeeta'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2500.00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highlight w:val="white"/>
                <w:rtl w:val="0"/>
              </w:rPr>
              <w:t xml:space="preserve"> SalesData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hd w:fill="ffffff" w:val="clear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hd w:fill="ffffff" w:val="clear"/>
        <w:spacing w:line="240" w:lineRule="auto"/>
        <w:ind w:left="36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4. Refer to below Stage and Mart tables. If a particular employee is no longer present in the stage table then update the IsValid flag to No for that particular employee in the Mart table.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Note: Don’t use a Subquery.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Stage Table:</w:t>
      </w:r>
    </w:p>
    <w:tbl>
      <w:tblPr>
        <w:tblStyle w:val="Table10"/>
        <w:tblW w:w="30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1845"/>
        <w:tblGridChange w:id="0">
          <w:tblGrid>
            <w:gridCol w:w="1230"/>
            <w:gridCol w:w="18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EmpID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Kiran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Vikram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Chaitra</w:t>
            </w:r>
          </w:p>
        </w:tc>
      </w:tr>
    </w:tbl>
    <w:p w:rsidR="00000000" w:rsidDel="00000000" w:rsidP="00000000" w:rsidRDefault="00000000" w:rsidRPr="00000000" w14:paraId="000000E9">
      <w:pPr>
        <w:shd w:fill="ffffff" w:val="clear"/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hd w:fill="ffffff" w:val="clear"/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Mart Table:</w:t>
      </w:r>
    </w:p>
    <w:tbl>
      <w:tblPr>
        <w:tblStyle w:val="Table11"/>
        <w:tblW w:w="44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590"/>
        <w:gridCol w:w="1410"/>
        <w:tblGridChange w:id="0">
          <w:tblGrid>
            <w:gridCol w:w="1485"/>
            <w:gridCol w:w="1590"/>
            <w:gridCol w:w="14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EmpID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IsValid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Kiran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Ruthvik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Vikram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Chaitra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FD">
      <w:pPr>
        <w:shd w:fill="ffffff" w:val="clear"/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hd w:fill="ffffff" w:val="clear"/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Output:</w:t>
      </w:r>
    </w:p>
    <w:tbl>
      <w:tblPr>
        <w:tblStyle w:val="Table12"/>
        <w:tblW w:w="44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590"/>
        <w:gridCol w:w="1410"/>
        <w:tblGridChange w:id="0">
          <w:tblGrid>
            <w:gridCol w:w="1485"/>
            <w:gridCol w:w="1590"/>
            <w:gridCol w:w="14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EmpID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IsValid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Kiran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Ruthvik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Vikram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Chaitra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Vimal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hd w:fill="ffffff" w:val="clear"/>
              <w:spacing w:before="240" w:line="276" w:lineRule="auto"/>
              <w:ind w:left="36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11">
      <w:pPr>
        <w:shd w:fill="ffffff" w:val="clear"/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ind w:left="36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ind w:left="36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u w:val="single"/>
          <w:rtl w:val="0"/>
        </w:rPr>
        <w:t xml:space="preserve">Script – DDL and INSERT Sample Data</w:t>
      </w:r>
      <w:r w:rsidDel="00000000" w:rsidR="00000000" w:rsidRPr="00000000">
        <w:rPr>
          <w:rtl w:val="0"/>
        </w:rPr>
      </w:r>
    </w:p>
    <w:tbl>
      <w:tblPr>
        <w:tblStyle w:val="Table13"/>
        <w:tblW w:w="3295.0" w:type="dxa"/>
        <w:jc w:val="left"/>
        <w:tblInd w:w="0.0" w:type="dxa"/>
        <w:tblLayout w:type="fixed"/>
        <w:tblLook w:val="0400"/>
      </w:tblPr>
      <w:tblGrid>
        <w:gridCol w:w="3295"/>
        <w:tblGridChange w:id="0">
          <w:tblGrid>
            <w:gridCol w:w="3295"/>
          </w:tblGrid>
        </w:tblGridChange>
      </w:tblGrid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hd w:fill="ffffff" w:val="clear"/>
              <w:spacing w:after="240" w:before="240"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--Create Stage 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CREATE TABLE stagetable</w:t>
            </w:r>
          </w:p>
          <w:p w:rsidR="00000000" w:rsidDel="00000000" w:rsidP="00000000" w:rsidRDefault="00000000" w:rsidRPr="00000000" w14:paraId="00000116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17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     EmpID INT</w:t>
            </w:r>
          </w:p>
          <w:p w:rsidR="00000000" w:rsidDel="00000000" w:rsidP="00000000" w:rsidRDefault="00000000" w:rsidRPr="00000000" w14:paraId="00000118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    ,Name VARCHAR(100)</w:t>
            </w:r>
          </w:p>
          <w:p w:rsidR="00000000" w:rsidDel="00000000" w:rsidP="00000000" w:rsidRDefault="00000000" w:rsidRPr="00000000" w14:paraId="00000119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11A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--Insert Data</w:t>
            </w:r>
          </w:p>
          <w:p w:rsidR="00000000" w:rsidDel="00000000" w:rsidP="00000000" w:rsidRDefault="00000000" w:rsidRPr="00000000" w14:paraId="0000011B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INSERT INTO stagetable</w:t>
            </w:r>
          </w:p>
          <w:p w:rsidR="00000000" w:rsidDel="00000000" w:rsidP="00000000" w:rsidRDefault="00000000" w:rsidRPr="00000000" w14:paraId="0000011C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11D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(1,'Kiran'),</w:t>
            </w:r>
          </w:p>
          <w:p w:rsidR="00000000" w:rsidDel="00000000" w:rsidP="00000000" w:rsidRDefault="00000000" w:rsidRPr="00000000" w14:paraId="0000011E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(2,'Vikram'),</w:t>
            </w:r>
          </w:p>
          <w:p w:rsidR="00000000" w:rsidDel="00000000" w:rsidP="00000000" w:rsidRDefault="00000000" w:rsidRPr="00000000" w14:paraId="0000011F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(3,'Chaitra')</w:t>
            </w:r>
          </w:p>
          <w:p w:rsidR="00000000" w:rsidDel="00000000" w:rsidP="00000000" w:rsidRDefault="00000000" w:rsidRPr="00000000" w14:paraId="00000120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1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--Create Mart table</w:t>
            </w:r>
          </w:p>
          <w:p w:rsidR="00000000" w:rsidDel="00000000" w:rsidP="00000000" w:rsidRDefault="00000000" w:rsidRPr="00000000" w14:paraId="00000122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CREATE TABLE marttable</w:t>
            </w:r>
          </w:p>
          <w:p w:rsidR="00000000" w:rsidDel="00000000" w:rsidP="00000000" w:rsidRDefault="00000000" w:rsidRPr="00000000" w14:paraId="00000123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24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     EmpID INT</w:t>
            </w:r>
          </w:p>
          <w:p w:rsidR="00000000" w:rsidDel="00000000" w:rsidP="00000000" w:rsidRDefault="00000000" w:rsidRPr="00000000" w14:paraId="00000125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    ,Name VARCHAR(100)</w:t>
            </w:r>
          </w:p>
          <w:p w:rsidR="00000000" w:rsidDel="00000000" w:rsidP="00000000" w:rsidRDefault="00000000" w:rsidRPr="00000000" w14:paraId="00000126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    ,IsValid NVARCHAR(10)</w:t>
            </w:r>
          </w:p>
          <w:p w:rsidR="00000000" w:rsidDel="00000000" w:rsidP="00000000" w:rsidRDefault="00000000" w:rsidRPr="00000000" w14:paraId="00000127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8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--Insert Data</w:t>
            </w:r>
          </w:p>
          <w:p w:rsidR="00000000" w:rsidDel="00000000" w:rsidP="00000000" w:rsidRDefault="00000000" w:rsidRPr="00000000" w14:paraId="00000129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INSERT INTO marttable</w:t>
            </w:r>
          </w:p>
          <w:p w:rsidR="00000000" w:rsidDel="00000000" w:rsidP="00000000" w:rsidRDefault="00000000" w:rsidRPr="00000000" w14:paraId="0000012A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12B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(1,'Kiran','Yes'),</w:t>
            </w:r>
          </w:p>
          <w:p w:rsidR="00000000" w:rsidDel="00000000" w:rsidP="00000000" w:rsidRDefault="00000000" w:rsidRPr="00000000" w14:paraId="0000012C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(2,'Ruthvik','Yes'),</w:t>
            </w:r>
          </w:p>
          <w:p w:rsidR="00000000" w:rsidDel="00000000" w:rsidP="00000000" w:rsidRDefault="00000000" w:rsidRPr="00000000" w14:paraId="0000012D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(3,'Vikram','Yes'),</w:t>
            </w:r>
          </w:p>
          <w:p w:rsidR="00000000" w:rsidDel="00000000" w:rsidP="00000000" w:rsidRDefault="00000000" w:rsidRPr="00000000" w14:paraId="0000012E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(4,'Chaitra','Yes'),</w:t>
            </w:r>
          </w:p>
          <w:p w:rsidR="00000000" w:rsidDel="00000000" w:rsidP="00000000" w:rsidRDefault="00000000" w:rsidRPr="00000000" w14:paraId="0000012F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  <w:rtl w:val="0"/>
              </w:rPr>
              <w:t xml:space="preserve">(5,'Vimal','Yes')</w:t>
            </w:r>
          </w:p>
          <w:p w:rsidR="00000000" w:rsidDel="00000000" w:rsidP="00000000" w:rsidRDefault="00000000" w:rsidRPr="00000000" w14:paraId="00000130">
            <w:pPr>
              <w:shd w:fill="ffffff" w:val="clear"/>
              <w:spacing w:line="240" w:lineRule="auto"/>
              <w:ind w:left="360" w:firstLine="0"/>
              <w:rPr>
                <w:rFonts w:ascii="Consolas" w:cs="Consolas" w:eastAsia="Consolas" w:hAnsi="Consola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shd w:fill="ffffff" w:val="clear"/>
        <w:spacing w:line="240" w:lineRule="auto"/>
        <w:ind w:left="36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ind w:left="36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ind w:left="36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5. Write a query to verify whether a particular column is the grain column or primary key of a particular table using a single select statement and without using distinct keyword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