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23" w:rsidRDefault="0023114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5.25pt;margin-top:489.05pt;width:.05pt;height:12pt;z-index:251724800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5.25pt;margin-top:489pt;width:197.25pt;height:.05pt;z-index:251706368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-14.25pt;margin-top:501pt;width:57pt;height:23.25pt;z-index:251723776">
            <v:textbox style="mso-next-textbox:#_x0000_s1094">
              <w:txbxContent>
                <w:p w:rsidR="00231149" w:rsidRDefault="00231149" w:rsidP="00231149">
                  <w:r>
                    <w:t>ARIMA</w:t>
                  </w:r>
                </w:p>
                <w:p w:rsidR="00231149" w:rsidRDefault="00231149" w:rsidP="00231149"/>
              </w:txbxContent>
            </v:textbox>
          </v:shape>
        </w:pict>
      </w:r>
      <w:r w:rsidR="005264E9">
        <w:rPr>
          <w:noProof/>
        </w:rPr>
        <w:pict>
          <v:shape id="_x0000_s1092" type="#_x0000_t32" style="position:absolute;margin-left:523.5pt;margin-top:42pt;width:0;height:48pt;flip:y;z-index:251722752" o:connectortype="straight">
            <v:stroke endarrow="block"/>
          </v:shape>
        </w:pict>
      </w:r>
      <w:r w:rsidR="005264E9">
        <w:rPr>
          <w:noProof/>
        </w:rPr>
        <w:pict>
          <v:shape id="_x0000_s1091" type="#_x0000_t32" style="position:absolute;margin-left:448.45pt;margin-top:78pt;width:.05pt;height:12pt;z-index:251721728" o:connectortype="straight">
            <v:stroke endarrow="block"/>
          </v:shape>
        </w:pict>
      </w:r>
      <w:r w:rsidR="005264E9">
        <w:rPr>
          <w:noProof/>
        </w:rPr>
        <w:pict>
          <v:shape id="_x0000_s1090" type="#_x0000_t32" style="position:absolute;margin-left:396.75pt;margin-top:66.75pt;width:24.75pt;height:.75pt;z-index:251720704" o:connectortype="straight">
            <v:stroke endarrow="block"/>
          </v:shape>
        </w:pict>
      </w:r>
      <w:r w:rsidR="005264E9">
        <w:rPr>
          <w:noProof/>
        </w:rPr>
        <w:pict>
          <v:shape id="_x0000_s1089" type="#_x0000_t202" style="position:absolute;margin-left:408pt;margin-top:90pt;width:123pt;height:29.25pt;z-index:251719680">
            <v:textbox>
              <w:txbxContent>
                <w:p w:rsidR="003873BD" w:rsidRPr="0031711F" w:rsidRDefault="003873BD" w:rsidP="003873B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Cannot Predict 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88" type="#_x0000_t202" style="position:absolute;margin-left:421.5pt;margin-top:57.75pt;width:33pt;height:20.25pt;z-index:251718656">
            <v:textbox>
              <w:txbxContent>
                <w:p w:rsidR="003873BD" w:rsidRPr="0031711F" w:rsidRDefault="003873BD" w:rsidP="003873BD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87" type="#_x0000_t202" style="position:absolute;margin-left:122.25pt;margin-top:52.5pt;width:33pt;height:20.25pt;z-index:251717632">
            <v:textbox style="mso-next-textbox:#_x0000_s1087">
              <w:txbxContent>
                <w:p w:rsidR="003873BD" w:rsidRPr="0031711F" w:rsidRDefault="003873BD" w:rsidP="003873BD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NO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86" type="#_x0000_t32" style="position:absolute;margin-left:92.3pt;margin-top:78pt;width:119.95pt;height:0;z-index:251716608" o:connectortype="straight"/>
        </w:pict>
      </w:r>
      <w:r w:rsidR="005264E9">
        <w:rPr>
          <w:noProof/>
        </w:rPr>
        <w:pict>
          <v:shape id="_x0000_s1085" type="#_x0000_t32" style="position:absolute;margin-left:283.45pt;margin-top:42pt;width:.05pt;height:10.5pt;z-index:251715584" o:connectortype="straight">
            <v:stroke endarrow="block"/>
          </v:shape>
        </w:pict>
      </w:r>
      <w:r w:rsidR="005264E9">
        <w:rPr>
          <w:noProof/>
        </w:rPr>
        <w:pict>
          <v:shape id="_x0000_s1083" type="#_x0000_t202" style="position:absolute;margin-left:212.25pt;margin-top:52.5pt;width:184.5pt;height:29.25pt;z-index:251714560">
            <v:textbox>
              <w:txbxContent>
                <w:p w:rsidR="003873BD" w:rsidRPr="0031711F" w:rsidRDefault="003873BD" w:rsidP="003873B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Random</w:t>
                  </w:r>
                  <w:r w:rsidRPr="0031711F">
                    <w:rPr>
                      <w:sz w:val="28"/>
                      <w:szCs w:val="28"/>
                    </w:rPr>
                    <w:t xml:space="preserve"> Test</w:t>
                  </w:r>
                  <w:r>
                    <w:rPr>
                      <w:sz w:val="28"/>
                      <w:szCs w:val="28"/>
                    </w:rPr>
                    <w:t xml:space="preserve"> (White noise)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42" type="#_x0000_t32" style="position:absolute;margin-left:92.25pt;margin-top:78pt;width:.05pt;height:21pt;z-index:251673600" o:connectortype="straight">
            <v:stroke endarrow="block"/>
          </v:shape>
        </w:pict>
      </w:r>
      <w:r w:rsidR="005264E9">
        <w:rPr>
          <w:noProof/>
        </w:rPr>
        <w:pict>
          <v:shape id="_x0000_s1027" type="#_x0000_t202" style="position:absolute;margin-left:42.75pt;margin-top:12pt;width:513.75pt;height:30pt;z-index:251659264">
            <v:textbox style="mso-next-textbox:#_x0000_s1027">
              <w:txbxContent>
                <w:p w:rsidR="001D3F54" w:rsidRPr="0031711F" w:rsidRDefault="001D3F54" w:rsidP="0031711F">
                  <w:pPr>
                    <w:jc w:val="center"/>
                    <w:rPr>
                      <w:sz w:val="36"/>
                      <w:szCs w:val="36"/>
                    </w:rPr>
                  </w:pPr>
                  <w:r w:rsidRPr="0031711F">
                    <w:rPr>
                      <w:sz w:val="36"/>
                      <w:szCs w:val="36"/>
                    </w:rPr>
                    <w:t>Generic Prediction Model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71" type="#_x0000_t32" style="position:absolute;margin-left:463.45pt;margin-top:479.25pt;width:.1pt;height:18.75pt;z-index:251703296" o:connectortype="straight">
            <v:stroke endarrow="block"/>
          </v:shape>
        </w:pict>
      </w:r>
      <w:r w:rsidR="005264E9">
        <w:rPr>
          <w:noProof/>
        </w:rPr>
        <w:pict>
          <v:shape id="_x0000_s1079" type="#_x0000_t32" style="position:absolute;margin-left:561.75pt;margin-top:479.25pt;width:.05pt;height:18.75pt;z-index:251711488" o:connectortype="straight">
            <v:stroke endarrow="block"/>
          </v:shape>
        </w:pict>
      </w:r>
      <w:r w:rsidR="005264E9">
        <w:rPr>
          <w:noProof/>
        </w:rPr>
        <w:pict>
          <v:shape id="_x0000_s1080" type="#_x0000_t32" style="position:absolute;margin-left:494.2pt;margin-top:460.5pt;width:.05pt;height:18.75pt;z-index:251712512" o:connectortype="straight">
            <v:stroke endarrow="block"/>
          </v:shape>
        </w:pict>
      </w:r>
      <w:r w:rsidR="005264E9">
        <w:rPr>
          <w:noProof/>
        </w:rPr>
        <w:pict>
          <v:shape id="_x0000_s1081" type="#_x0000_t32" style="position:absolute;margin-left:463.45pt;margin-top:479.25pt;width:98.3pt;height:0;z-index:251713536" o:connectortype="straight"/>
        </w:pict>
      </w:r>
      <w:r w:rsidR="005264E9">
        <w:rPr>
          <w:noProof/>
        </w:rPr>
        <w:pict>
          <v:shape id="_x0000_s1078" type="#_x0000_t202" style="position:absolute;margin-left:544.5pt;margin-top:498pt;width:57pt;height:23.25pt;z-index:251710464">
            <v:textbox style="mso-next-textbox:#_x0000_s1078">
              <w:txbxContent>
                <w:p w:rsidR="00FB4790" w:rsidRDefault="00FB4790" w:rsidP="00FB4790">
                  <w:r>
                    <w:t>ARIMA</w:t>
                  </w:r>
                </w:p>
                <w:p w:rsidR="00FB4790" w:rsidRDefault="00FB4790" w:rsidP="00FB4790"/>
              </w:txbxContent>
            </v:textbox>
          </v:shape>
        </w:pict>
      </w:r>
      <w:r w:rsidR="005264E9">
        <w:rPr>
          <w:noProof/>
        </w:rPr>
        <w:pict>
          <v:shape id="_x0000_s1077" type="#_x0000_t202" style="position:absolute;margin-left:436.5pt;margin-top:498pt;width:42.75pt;height:23.25pt;z-index:251709440">
            <v:textbox style="mso-next-textbox:#_x0000_s1077">
              <w:txbxContent>
                <w:p w:rsidR="00FB4790" w:rsidRDefault="00FB4790" w:rsidP="00FB4790">
                  <w:r>
                    <w:t>BATS</w:t>
                  </w:r>
                </w:p>
                <w:p w:rsidR="00FB4790" w:rsidRDefault="00FB4790" w:rsidP="00FB4790"/>
              </w:txbxContent>
            </v:textbox>
          </v:shape>
        </w:pict>
      </w:r>
      <w:r w:rsidR="005264E9">
        <w:rPr>
          <w:noProof/>
        </w:rPr>
        <w:pict>
          <v:shape id="_x0000_s1069" type="#_x0000_t202" style="position:absolute;margin-left:406.5pt;margin-top:438.75pt;width:165pt;height:21.75pt;z-index:251701248">
            <v:textbox style="mso-next-textbox:#_x0000_s1069">
              <w:txbxContent>
                <w:p w:rsidR="00FB4790" w:rsidRPr="00FB4790" w:rsidRDefault="00FB4790" w:rsidP="00FB4790">
                  <w:r w:rsidRPr="00674570">
                    <w:rPr>
                      <w:color w:val="000000"/>
                      <w:sz w:val="24"/>
                      <w:szCs w:val="24"/>
                    </w:rPr>
                    <w:t>Multiplicative seasonality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67" type="#_x0000_t32" style="position:absolute;margin-left:459pt;margin-top:418.5pt;width:0;height:20.25pt;z-index:251699200" o:connectortype="straight">
            <v:stroke endarrow="block"/>
          </v:shape>
        </w:pict>
      </w:r>
      <w:r w:rsidR="005264E9">
        <w:rPr>
          <w:noProof/>
        </w:rPr>
        <w:pict>
          <v:shape id="_x0000_s1072" type="#_x0000_t202" style="position:absolute;margin-left:49.5pt;margin-top:501pt;width:101.25pt;height:20.25pt;z-index:251704320">
            <v:textbox>
              <w:txbxContent>
                <w:p w:rsidR="00FB4790" w:rsidRPr="0031711F" w:rsidRDefault="00FB4790" w:rsidP="00FB479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Holt </w:t>
                  </w:r>
                  <w:proofErr w:type="gramStart"/>
                  <w:r>
                    <w:rPr>
                      <w:sz w:val="24"/>
                      <w:szCs w:val="24"/>
                    </w:rPr>
                    <w:t>Winter</w:t>
                  </w:r>
                  <w:proofErr w:type="gramEnd"/>
                </w:p>
              </w:txbxContent>
            </v:textbox>
          </v:shape>
        </w:pict>
      </w:r>
      <w:r w:rsidR="005264E9">
        <w:rPr>
          <w:noProof/>
        </w:rPr>
        <w:pict>
          <v:shape id="_x0000_s1073" type="#_x0000_t202" style="position:absolute;margin-left:202.5pt;margin-top:501pt;width:165pt;height:20.25pt;z-index:251705344">
            <v:textbox>
              <w:txbxContent>
                <w:p w:rsidR="00FB4790" w:rsidRPr="0031711F" w:rsidRDefault="00FB4790" w:rsidP="00FB4790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ETS(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for non zero Positive data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76" type="#_x0000_t32" style="position:absolute;margin-left:138pt;margin-top:489pt;width:.05pt;height:12pt;z-index:251708416" o:connectortype="straight">
            <v:stroke endarrow="block"/>
          </v:shape>
        </w:pict>
      </w:r>
      <w:r w:rsidR="005264E9">
        <w:rPr>
          <w:noProof/>
        </w:rPr>
        <w:pict>
          <v:shape id="_x0000_s1075" type="#_x0000_t32" style="position:absolute;margin-left:202.5pt;margin-top:489pt;width:.05pt;height:12pt;z-index:251707392" o:connectortype="straight">
            <v:stroke endarrow="block"/>
          </v:shape>
        </w:pict>
      </w:r>
      <w:r w:rsidR="005264E9">
        <w:rPr>
          <w:noProof/>
        </w:rPr>
        <w:pict>
          <v:shape id="_x0000_s1070" type="#_x0000_t32" style="position:absolute;margin-left:169.5pt;margin-top:467.25pt;width:0;height:21.75pt;z-index:251702272" o:connectortype="straight">
            <v:stroke endarrow="block"/>
          </v:shape>
        </w:pict>
      </w:r>
      <w:r w:rsidR="005264E9">
        <w:rPr>
          <w:noProof/>
        </w:rPr>
        <w:pict>
          <v:shape id="_x0000_s1068" type="#_x0000_t202" style="position:absolute;margin-left:104.25pt;margin-top:445.5pt;width:111.75pt;height:21.75pt;z-index:251700224">
            <v:textbox style="mso-next-textbox:#_x0000_s1068">
              <w:txbxContent>
                <w:p w:rsidR="00FB4790" w:rsidRPr="0031711F" w:rsidRDefault="00FB4790" w:rsidP="00FB479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Additive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66" type="#_x0000_t32" style="position:absolute;margin-left:169.5pt;margin-top:418.5pt;width:0;height:27pt;z-index:251698176" o:connectortype="straight">
            <v:stroke endarrow="block"/>
          </v:shape>
        </w:pict>
      </w:r>
      <w:r w:rsidR="005264E9">
        <w:rPr>
          <w:noProof/>
        </w:rPr>
        <w:pict>
          <v:shape id="_x0000_s1065" type="#_x0000_t32" style="position:absolute;margin-left:169.5pt;margin-top:418.5pt;width:289.5pt;height:0;z-index:251697152" o:connectortype="straight"/>
        </w:pict>
      </w:r>
      <w:r w:rsidR="005264E9">
        <w:rPr>
          <w:noProof/>
        </w:rPr>
        <w:pict>
          <v:shape id="_x0000_s1064" type="#_x0000_t32" style="position:absolute;margin-left:306.75pt;margin-top:387pt;width:0;height:31.5pt;z-index:251696128" o:connectortype="straight">
            <v:stroke endarrow="block"/>
          </v:shape>
        </w:pict>
      </w:r>
      <w:r w:rsidR="005264E9">
        <w:rPr>
          <w:noProof/>
        </w:rPr>
        <w:pict>
          <v:shape id="_x0000_s1056" type="#_x0000_t32" style="position:absolute;margin-left:419.25pt;margin-top:339.75pt;width:0;height:47.25pt;z-index:251687936" o:connectortype="straight">
            <v:stroke endarrow="block"/>
          </v:shape>
        </w:pict>
      </w:r>
      <w:r w:rsidR="005264E9">
        <w:rPr>
          <w:noProof/>
        </w:rPr>
        <w:pict>
          <v:shape id="_x0000_s1063" type="#_x0000_t32" style="position:absolute;margin-left:212.25pt;margin-top:387pt;width:207pt;height:0;z-index:251695104" o:connectortype="straight"/>
        </w:pict>
      </w:r>
      <w:r w:rsidR="005264E9">
        <w:rPr>
          <w:noProof/>
        </w:rPr>
        <w:pict>
          <v:shape id="_x0000_s1062" type="#_x0000_t202" style="position:absolute;margin-left:540.75pt;margin-top:383.25pt;width:171.75pt;height:21.75pt;z-index:251694080">
            <v:textbox style="mso-next-textbox:#_x0000_s1062">
              <w:txbxContent>
                <w:p w:rsidR="0031711F" w:rsidRPr="0031711F" w:rsidRDefault="0031711F" w:rsidP="0031711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Single Smoothening Forecast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61" type="#_x0000_t202" style="position:absolute;margin-left:0;margin-top:387pt;width:111.75pt;height:21.75pt;z-index:251693056">
            <v:textbox style="mso-next-textbox:#_x0000_s1061">
              <w:txbxContent>
                <w:p w:rsidR="0031711F" w:rsidRPr="0031711F" w:rsidRDefault="0031711F" w:rsidP="0031711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Holt method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47" type="#_x0000_t202" style="position:absolute;margin-left:111.75pt;margin-top:285pt;width:111.75pt;height:21.75pt;z-index:251678720">
            <v:textbox style="mso-next-textbox:#_x0000_s1047">
              <w:txbxContent>
                <w:p w:rsidR="001D3F54" w:rsidRPr="0031711F" w:rsidRDefault="0031711F" w:rsidP="001D3F54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Seasonality</w:t>
                  </w:r>
                  <w:r w:rsidR="001D3F54" w:rsidRPr="0031711F">
                    <w:rPr>
                      <w:sz w:val="24"/>
                      <w:szCs w:val="24"/>
                    </w:rPr>
                    <w:t xml:space="preserve"> Test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48" type="#_x0000_t202" style="position:absolute;margin-left:419.25pt;margin-top:276pt;width:111.75pt;height:27pt;z-index:251679744">
            <v:textbox style="mso-next-textbox:#_x0000_s1048">
              <w:txbxContent>
                <w:p w:rsidR="0031711F" w:rsidRPr="0031711F" w:rsidRDefault="0031711F" w:rsidP="0031711F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Seasonality Test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39" type="#_x0000_t202" style="position:absolute;margin-left:272.25pt;margin-top:176.25pt;width:66pt;height:27pt;z-index:251670528">
            <v:textbox style="mso-next-textbox:#_x0000_s1039">
              <w:txbxContent>
                <w:p w:rsidR="001D3F54" w:rsidRPr="0031711F" w:rsidRDefault="001D3F54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Trend Test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59" type="#_x0000_t202" style="position:absolute;margin-left:30.75pt;margin-top:352.5pt;width:33pt;height:20.25pt;z-index:251691008">
            <v:textbox style="mso-next-textbox:#_x0000_s1059">
              <w:txbxContent>
                <w:p w:rsidR="0031711F" w:rsidRDefault="0031711F" w:rsidP="0031711F">
                  <w:r>
                    <w:t>NO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60" type="#_x0000_t202" style="position:absolute;margin-left:561.75pt;margin-top:339.75pt;width:33pt;height:20.25pt;z-index:251692032">
            <v:textbox style="mso-next-textbox:#_x0000_s1060">
              <w:txbxContent>
                <w:p w:rsidR="0031711F" w:rsidRDefault="0031711F" w:rsidP="0031711F">
                  <w:r>
                    <w:t>NO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55" type="#_x0000_t32" style="position:absolute;margin-left:554.25pt;margin-top:339.75pt;width:0;height:43.5pt;z-index:251686912" o:connectortype="straight">
            <v:stroke endarrow="block"/>
          </v:shape>
        </w:pict>
      </w:r>
      <w:r w:rsidR="005264E9">
        <w:rPr>
          <w:noProof/>
        </w:rPr>
        <w:pict>
          <v:shape id="_x0000_s1057" type="#_x0000_t32" style="position:absolute;margin-left:212.25pt;margin-top:343.5pt;width:0;height:43.5pt;z-index:251688960" o:connectortype="straight">
            <v:stroke endarrow="block"/>
          </v:shape>
        </w:pict>
      </w:r>
      <w:r w:rsidR="005264E9">
        <w:rPr>
          <w:noProof/>
        </w:rPr>
        <w:pict>
          <v:shape id="_x0000_s1058" type="#_x0000_t32" style="position:absolute;margin-left:77.25pt;margin-top:343.5pt;width:0;height:43.5pt;z-index:251689984" o:connectortype="straight">
            <v:stroke endarrow="block"/>
          </v:shape>
        </w:pict>
      </w:r>
      <w:r w:rsidR="005264E9">
        <w:rPr>
          <w:noProof/>
        </w:rPr>
        <w:pict>
          <v:shape id="_x0000_s1054" type="#_x0000_t202" style="position:absolute;margin-left:5in;margin-top:358.5pt;width:33pt;height:20.25pt;z-index:251685888">
            <v:textbox>
              <w:txbxContent>
                <w:p w:rsidR="0031711F" w:rsidRPr="0031711F" w:rsidRDefault="0031711F" w:rsidP="0031711F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53" type="#_x0000_t202" style="position:absolute;margin-left:228.75pt;margin-top:358.5pt;width:33pt;height:20.25pt;z-index:251684864">
            <v:textbox>
              <w:txbxContent>
                <w:p w:rsidR="0031711F" w:rsidRPr="0031711F" w:rsidRDefault="0031711F" w:rsidP="0031711F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52" type="#_x0000_t32" style="position:absolute;margin-left:419.25pt;margin-top:339.75pt;width:135pt;height:0;z-index:251683840" o:connectortype="straight"/>
        </w:pict>
      </w:r>
      <w:r w:rsidR="005264E9">
        <w:rPr>
          <w:noProof/>
        </w:rPr>
        <w:pict>
          <v:shape id="_x0000_s1051" type="#_x0000_t32" style="position:absolute;margin-left:77.25pt;margin-top:343.5pt;width:135pt;height:0;z-index:251682816" o:connectortype="straight"/>
        </w:pict>
      </w:r>
      <w:r w:rsidR="005264E9">
        <w:rPr>
          <w:noProof/>
        </w:rPr>
        <w:pict>
          <v:shape id="_x0000_s1049" type="#_x0000_t32" style="position:absolute;margin-left:471pt;margin-top:303pt;width:0;height:36.75pt;z-index:251680768" o:connectortype="straight">
            <v:stroke endarrow="block"/>
          </v:shape>
        </w:pict>
      </w:r>
      <w:r w:rsidR="005264E9">
        <w:rPr>
          <w:noProof/>
        </w:rPr>
        <w:pict>
          <v:shape id="_x0000_s1050" type="#_x0000_t32" style="position:absolute;margin-left:155.25pt;margin-top:306.75pt;width:0;height:36.75pt;z-index:251681792" o:connectortype="straight">
            <v:stroke endarrow="block"/>
          </v:shape>
        </w:pict>
      </w:r>
      <w:r w:rsidR="005264E9">
        <w:rPr>
          <w:noProof/>
        </w:rPr>
        <w:pict>
          <v:shape id="_x0000_s1046" type="#_x0000_t202" style="position:absolute;margin-left:454.5pt;margin-top:246pt;width:33pt;height:20.25pt;z-index:251677696">
            <v:textbox style="mso-next-textbox:#_x0000_s1046">
              <w:txbxContent>
                <w:p w:rsidR="001D3F54" w:rsidRDefault="001D3F54" w:rsidP="001D3F54">
                  <w:r>
                    <w:t>NO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45" type="#_x0000_t202" style="position:absolute;margin-left:117.75pt;margin-top:250.5pt;width:33pt;height:20.25pt;z-index:251676672">
            <v:textbox style="mso-next-textbox:#_x0000_s1045">
              <w:txbxContent>
                <w:p w:rsidR="001D3F54" w:rsidRPr="0031711F" w:rsidRDefault="001D3F54" w:rsidP="001D3F54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44" type="#_x0000_t32" style="position:absolute;margin-left:448.5pt;margin-top:238.5pt;width:0;height:46.5pt;z-index:251675648" o:connectortype="straight">
            <v:stroke endarrow="block"/>
          </v:shape>
        </w:pict>
      </w:r>
      <w:r w:rsidR="005264E9">
        <w:rPr>
          <w:noProof/>
        </w:rPr>
        <w:pict>
          <v:shape id="_x0000_s1043" type="#_x0000_t32" style="position:absolute;margin-left:159pt;margin-top:238.5pt;width:0;height:46.5pt;z-index:251674624" o:connectortype="straight">
            <v:stroke endarrow="block"/>
          </v:shape>
        </w:pict>
      </w:r>
      <w:r w:rsidR="005264E9">
        <w:rPr>
          <w:noProof/>
        </w:rPr>
        <w:pict>
          <v:shape id="_x0000_s1041" type="#_x0000_t32" style="position:absolute;margin-left:159pt;margin-top:203.25pt;width:113.25pt;height:0;z-index:251672576" o:connectortype="straight"/>
        </w:pict>
      </w:r>
      <w:r w:rsidR="005264E9">
        <w:rPr>
          <w:noProof/>
        </w:rPr>
        <w:pict>
          <v:shape id="_x0000_s1038" type="#_x0000_t32" style="position:absolute;margin-left:159pt;margin-top:238.5pt;width:289.5pt;height:0;z-index:251669504" o:connectortype="straight"/>
        </w:pict>
      </w:r>
      <w:r w:rsidR="005264E9">
        <w:rPr>
          <w:noProof/>
        </w:rPr>
        <w:pict>
          <v:shape id="_x0000_s1040" type="#_x0000_t32" style="position:absolute;margin-left:306.75pt;margin-top:203.25pt;width:.75pt;height:35.25pt;z-index:251671552" o:connectortype="straight">
            <v:stroke endarrow="block"/>
          </v:shape>
        </w:pict>
      </w:r>
      <w:r w:rsidR="005264E9">
        <w:rPr>
          <w:noProof/>
        </w:rPr>
        <w:pict>
          <v:shape id="_x0000_s1037" type="#_x0000_t202" style="position:absolute;margin-left:169.5pt;margin-top:168.75pt;width:33pt;height:20.25pt;z-index:251668480">
            <v:textbox style="mso-next-textbox:#_x0000_s1037">
              <w:txbxContent>
                <w:p w:rsidR="001D3F54" w:rsidRPr="0031711F" w:rsidRDefault="001D3F54" w:rsidP="001D3F54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NO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29" type="#_x0000_t202" style="position:absolute;margin-left:-14.25pt;margin-top:208.5pt;width:61.5pt;height:53.25pt;z-index:251661312">
            <v:textbox style="mso-next-textbox:#_x0000_s1029">
              <w:txbxContent>
                <w:p w:rsidR="001D3F54" w:rsidRDefault="001D3F54" w:rsidP="001D3F54">
                  <w:r>
                    <w:t>ARAR</w:t>
                  </w:r>
                </w:p>
                <w:p w:rsidR="001D3F54" w:rsidRDefault="001D3F54" w:rsidP="001D3F54">
                  <w:r>
                    <w:t>ARMA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36" type="#_x0000_t32" style="position:absolute;margin-left:159pt;margin-top:165pt;width:0;height:43.5pt;z-index:251667456" o:connectortype="straight">
            <v:stroke endarrow="block"/>
          </v:shape>
        </w:pict>
      </w:r>
      <w:r w:rsidR="005264E9">
        <w:rPr>
          <w:noProof/>
        </w:rPr>
        <w:pict>
          <v:shape id="_x0000_s1035" type="#_x0000_t32" style="position:absolute;margin-left:24pt;margin-top:165pt;width:0;height:43.5pt;z-index:251666432" o:connectortype="straight">
            <v:stroke endarrow="block"/>
          </v:shape>
        </w:pict>
      </w:r>
      <w:r w:rsidR="005264E9">
        <w:rPr>
          <w:noProof/>
        </w:rPr>
        <w:pict>
          <v:shape id="_x0000_s1031" type="#_x0000_t202" style="position:absolute;margin-left:-14.25pt;margin-top:165pt;width:33pt;height:20.25pt;z-index:251663360">
            <v:textbox>
              <w:txbxContent>
                <w:p w:rsidR="001D3F54" w:rsidRPr="0031711F" w:rsidRDefault="001D3F54">
                  <w:pPr>
                    <w:rPr>
                      <w:sz w:val="24"/>
                      <w:szCs w:val="24"/>
                    </w:rPr>
                  </w:pPr>
                  <w:r w:rsidRPr="0031711F">
                    <w:rPr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5264E9">
        <w:rPr>
          <w:noProof/>
        </w:rPr>
        <w:pict>
          <v:shape id="_x0000_s1034" type="#_x0000_t32" style="position:absolute;margin-left:24pt;margin-top:165pt;width:135pt;height:0;z-index:251665408" o:connectortype="straight"/>
        </w:pict>
      </w:r>
      <w:r w:rsidR="005264E9">
        <w:rPr>
          <w:noProof/>
        </w:rPr>
        <w:pict>
          <v:shape id="_x0000_s1032" type="#_x0000_t32" style="position:absolute;margin-left:87.75pt;margin-top:128.25pt;width:0;height:36.75pt;z-index:251664384" o:connectortype="straight">
            <v:stroke endarrow="block"/>
          </v:shape>
        </w:pict>
      </w:r>
      <w:r w:rsidR="005264E9">
        <w:rPr>
          <w:noProof/>
        </w:rPr>
        <w:pict>
          <v:shape id="_x0000_s1028" type="#_x0000_t202" style="position:absolute;margin-left:36pt;margin-top:99pt;width:123pt;height:29.25pt;z-index:251660288">
            <v:textbox>
              <w:txbxContent>
                <w:p w:rsidR="001D3F54" w:rsidRPr="0031711F" w:rsidRDefault="001D3F54">
                  <w:pPr>
                    <w:rPr>
                      <w:sz w:val="28"/>
                      <w:szCs w:val="28"/>
                    </w:rPr>
                  </w:pPr>
                  <w:r w:rsidRPr="0031711F">
                    <w:rPr>
                      <w:sz w:val="28"/>
                      <w:szCs w:val="28"/>
                    </w:rPr>
                    <w:t>Stationary Test</w:t>
                  </w:r>
                </w:p>
              </w:txbxContent>
            </v:textbox>
          </v:shape>
        </w:pict>
      </w:r>
    </w:p>
    <w:sectPr w:rsidR="009B0723" w:rsidSect="001D3F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3F54"/>
    <w:rsid w:val="000B7F71"/>
    <w:rsid w:val="001D3F54"/>
    <w:rsid w:val="00231149"/>
    <w:rsid w:val="0031711F"/>
    <w:rsid w:val="003873BD"/>
    <w:rsid w:val="005264E9"/>
    <w:rsid w:val="006E1D42"/>
    <w:rsid w:val="007C02F8"/>
    <w:rsid w:val="008D627E"/>
    <w:rsid w:val="00907CAA"/>
    <w:rsid w:val="00B83720"/>
    <w:rsid w:val="00BA1781"/>
    <w:rsid w:val="00F87DF2"/>
    <w:rsid w:val="00FB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7" type="connector" idref="#_x0000_s1051"/>
        <o:r id="V:Rule38" type="connector" idref="#_x0000_s1064"/>
        <o:r id="V:Rule39" type="connector" idref="#_x0000_s1075"/>
        <o:r id="V:Rule40" type="connector" idref="#_x0000_s1038"/>
        <o:r id="V:Rule41" type="connector" idref="#_x0000_s1052"/>
        <o:r id="V:Rule42" type="connector" idref="#_x0000_s1065"/>
        <o:r id="V:Rule43" type="connector" idref="#_x0000_s1055"/>
        <o:r id="V:Rule44" type="connector" idref="#_x0000_s1074"/>
        <o:r id="V:Rule45" type="connector" idref="#_x0000_s1085"/>
        <o:r id="V:Rule46" type="connector" idref="#_x0000_s1050"/>
        <o:r id="V:Rule47" type="connector" idref="#_x0000_s1056"/>
        <o:r id="V:Rule48" type="connector" idref="#_x0000_s1063"/>
        <o:r id="V:Rule49" type="connector" idref="#_x0000_s1058"/>
        <o:r id="V:Rule50" type="connector" idref="#_x0000_s1090"/>
        <o:r id="V:Rule51" type="connector" idref="#_x0000_s1080"/>
        <o:r id="V:Rule52" type="connector" idref="#_x0000_s1049"/>
        <o:r id="V:Rule53" type="connector" idref="#_x0000_s1042"/>
        <o:r id="V:Rule54" type="connector" idref="#_x0000_s1086"/>
        <o:r id="V:Rule55" type="connector" idref="#_x0000_s1035"/>
        <o:r id="V:Rule56" type="connector" idref="#_x0000_s1041"/>
        <o:r id="V:Rule57" type="connector" idref="#_x0000_s1079"/>
        <o:r id="V:Rule58" type="connector" idref="#_x0000_s1066"/>
        <o:r id="V:Rule59" type="connector" idref="#_x0000_s1071"/>
        <o:r id="V:Rule60" type="connector" idref="#_x0000_s1070"/>
        <o:r id="V:Rule61" type="connector" idref="#_x0000_s1092"/>
        <o:r id="V:Rule62" type="connector" idref="#_x0000_s1032"/>
        <o:r id="V:Rule63" type="connector" idref="#_x0000_s1057"/>
        <o:r id="V:Rule64" type="connector" idref="#_x0000_s1040"/>
        <o:r id="V:Rule65" type="connector" idref="#_x0000_s1036"/>
        <o:r id="V:Rule66" type="connector" idref="#_x0000_s1091"/>
        <o:r id="V:Rule67" type="connector" idref="#_x0000_s1076"/>
        <o:r id="V:Rule68" type="connector" idref="#_x0000_s1081"/>
        <o:r id="V:Rule69" type="connector" idref="#_x0000_s1067"/>
        <o:r id="V:Rule70" type="connector" idref="#_x0000_s1044"/>
        <o:r id="V:Rule71" type="connector" idref="#_x0000_s1034"/>
        <o:r id="V:Rule72" type="connector" idref="#_x0000_s1043"/>
        <o:r id="V:Rule73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Gupta</dc:creator>
  <cp:lastModifiedBy>Deepti Gupta</cp:lastModifiedBy>
  <cp:revision>4</cp:revision>
  <dcterms:created xsi:type="dcterms:W3CDTF">2014-10-14T11:06:00Z</dcterms:created>
  <dcterms:modified xsi:type="dcterms:W3CDTF">2014-10-14T12:59:00Z</dcterms:modified>
</cp:coreProperties>
</file>