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2A" w:rsidRPr="003D2675" w:rsidRDefault="006B1B21" w:rsidP="003D2675">
      <w:pPr>
        <w:pStyle w:val="Heading1"/>
        <w:spacing w:before="100" w:beforeAutospacing="1"/>
        <w:jc w:val="center"/>
        <w:rPr>
          <w:sz w:val="36"/>
          <w:szCs w:val="36"/>
        </w:rPr>
      </w:pPr>
      <w:r w:rsidRPr="003D2675">
        <w:rPr>
          <w:sz w:val="36"/>
          <w:szCs w:val="36"/>
        </w:rPr>
        <w:t>UART Packetizer – Project Summary Report</w:t>
      </w:r>
    </w:p>
    <w:p w:rsidR="0047572A" w:rsidRDefault="006B1B21" w:rsidP="003D2675">
      <w:pPr>
        <w:pStyle w:val="Heading2"/>
        <w:ind w:left="-1008"/>
      </w:pPr>
      <w:r>
        <w:t>1. Objective</w:t>
      </w:r>
    </w:p>
    <w:p w:rsidR="0047572A" w:rsidRDefault="006B1B21" w:rsidP="003D2675">
      <w:pPr>
        <w:ind w:left="-720"/>
      </w:pPr>
      <w:r>
        <w:t xml:space="preserve">The purpose of this project is to design a UART Packetizer system using Verilog HDL and implement it on an FPGA. The system accepts 8-bit parallel input data, stores it in a FIFO buffer, and transmits </w:t>
      </w:r>
      <w:r>
        <w:t>it serially using a UART transmitter. The flow of data is controlled by a finite state machine (FSM), ensuring synchronized communication. The design is verified using simulation and synthesized for a Kintex-7 FPGA target device.</w:t>
      </w:r>
    </w:p>
    <w:p w:rsidR="0047572A" w:rsidRDefault="006B1B21" w:rsidP="003D2675">
      <w:pPr>
        <w:pStyle w:val="Heading2"/>
        <w:ind w:left="-1008"/>
      </w:pPr>
      <w:r>
        <w:t>2. Design Architecture</w:t>
      </w:r>
    </w:p>
    <w:p w:rsidR="0047572A" w:rsidRDefault="006B1B21" w:rsidP="003D2675">
      <w:pPr>
        <w:ind w:left="-720"/>
      </w:pPr>
      <w:r>
        <w:t>The</w:t>
      </w:r>
      <w:r>
        <w:t xml:space="preserve"> complete system consists of three main modules:</w:t>
      </w:r>
      <w:r>
        <w:br/>
      </w:r>
      <w:r>
        <w:br/>
        <w:t>- FIFO (First In First Out buffer): Stores incoming 8-bit data temporarily. It uses write and read pointers to manage storage. It outputs data when requested by the FSM and provides full and empty signals f</w:t>
      </w:r>
      <w:r>
        <w:t>or flow control.</w:t>
      </w:r>
      <w:r>
        <w:br/>
      </w:r>
      <w:r>
        <w:br/>
        <w:t>- Packetizer FSM: A 4-state finite state machine that controls when data is read from the FIFO and when the UART transmission should begin. The FSM states include IDLE, READ, WAIT, and START_TX.</w:t>
      </w:r>
      <w:r>
        <w:br/>
      </w:r>
      <w:r>
        <w:br/>
        <w:t>- UART Transmitter: Converts 8-bit paralle</w:t>
      </w:r>
      <w:r>
        <w:t>l data into a 10-bit serial frame including 1 start bit, 8 data bits (LSB first), and 1 stop bit. It uses a configurable baud rate divider to time each bit.</w:t>
      </w:r>
    </w:p>
    <w:p w:rsidR="0047572A" w:rsidRDefault="006B1B21" w:rsidP="003D2675">
      <w:pPr>
        <w:pStyle w:val="Heading2"/>
        <w:ind w:left="-1008"/>
      </w:pPr>
      <w:r>
        <w:t>3. Target FPGA and Constraints</w:t>
      </w:r>
    </w:p>
    <w:p w:rsidR="0047572A" w:rsidRDefault="002503E8" w:rsidP="003D2675">
      <w:pPr>
        <w:ind w:left="-720"/>
      </w:pPr>
      <w:r>
        <w:t>FPGA Device: artix-7 xc7a35tcpg236-1</w:t>
      </w:r>
      <w:r w:rsidR="006B1B21">
        <w:br/>
        <w:t>Tool: AMD-Xilinx Vivado</w:t>
      </w:r>
      <w:r w:rsidR="006B1B21">
        <w:br/>
        <w:t>Clock</w:t>
      </w:r>
      <w:r w:rsidR="006B1B21">
        <w:t xml:space="preserve"> Frequency: 50 MHz</w:t>
      </w:r>
      <w:r w:rsidR="006B1B21">
        <w:br/>
        <w:t>Constraint Applied:</w:t>
      </w:r>
      <w:r w:rsidR="006B1B21">
        <w:br/>
        <w:t>create_clock -period 20.000 -name clk -waveform {0 10} [get_ports clk]</w:t>
      </w:r>
    </w:p>
    <w:p w:rsidR="0047572A" w:rsidRDefault="006B1B21" w:rsidP="003D2675">
      <w:pPr>
        <w:pStyle w:val="Heading2"/>
        <w:ind w:left="-1008"/>
      </w:pPr>
      <w:r>
        <w:t>4. Synthesis and Implementation Results</w:t>
      </w:r>
    </w:p>
    <w:p w:rsidR="003D2675" w:rsidRDefault="006B1B21" w:rsidP="003D2675">
      <w:pPr>
        <w:ind w:left="-720"/>
      </w:pPr>
      <w:r>
        <w:t xml:space="preserve">The design was synthesized and implemented successfully using Vivado. The following reports summarize the </w:t>
      </w:r>
      <w:r>
        <w:t>results:</w:t>
      </w:r>
      <w:r>
        <w:br/>
      </w:r>
      <w:r>
        <w:br/>
        <w:t>Timing Summary:</w:t>
      </w:r>
      <w:r>
        <w:br/>
        <w:t>- Worst Negative Slack (WNS): +16.17 ns</w:t>
      </w:r>
      <w:r>
        <w:br/>
        <w:t>- Hold Slack: Positive</w:t>
      </w:r>
      <w:r>
        <w:br/>
        <w:t>- Conclusion: The design meets all setup and hold timing requirements for 50 MHz operation.</w:t>
      </w:r>
      <w:r>
        <w:br/>
      </w:r>
    </w:p>
    <w:p w:rsidR="006C0072" w:rsidRDefault="006B1B21" w:rsidP="003D2675">
      <w:pPr>
        <w:ind w:left="-720"/>
      </w:pPr>
      <w:r>
        <w:br/>
      </w:r>
    </w:p>
    <w:p w:rsidR="006C0072" w:rsidRDefault="006C0072" w:rsidP="003D2675">
      <w:pPr>
        <w:ind w:left="-720"/>
      </w:pPr>
    </w:p>
    <w:p w:rsidR="0047572A" w:rsidRDefault="006B1B21" w:rsidP="003D2675">
      <w:pPr>
        <w:ind w:left="-720"/>
      </w:pPr>
      <w:r>
        <w:lastRenderedPageBreak/>
        <w:t>Resource Utilization (Post-Synthesis):</w:t>
      </w:r>
      <w:r>
        <w:br/>
        <w:t xml:space="preserve">Resource        | Used | Available </w:t>
      </w:r>
      <w:r>
        <w:t>| Utilization</w:t>
      </w:r>
      <w:r>
        <w:br/>
        <w:t xml:space="preserve">LUTs         </w:t>
      </w:r>
      <w:r w:rsidR="006C0072">
        <w:t xml:space="preserve">      </w:t>
      </w:r>
      <w:r>
        <w:t xml:space="preserve"> </w:t>
      </w:r>
      <w:r>
        <w:t xml:space="preserve">| 55   </w:t>
      </w:r>
      <w:r w:rsidR="006C0072">
        <w:t xml:space="preserve">   </w:t>
      </w:r>
      <w:r>
        <w:t xml:space="preserve">| 20,800    </w:t>
      </w:r>
      <w:r w:rsidR="006C0072">
        <w:t xml:space="preserve"> </w:t>
      </w:r>
      <w:r>
        <w:t>| ~0.26%</w:t>
      </w:r>
      <w:r>
        <w:br/>
        <w:t xml:space="preserve">Flip-Flops      | 61  </w:t>
      </w:r>
      <w:r w:rsidR="006C0072">
        <w:t xml:space="preserve">   </w:t>
      </w:r>
      <w:r>
        <w:t xml:space="preserve"> | 41,600   </w:t>
      </w:r>
      <w:r w:rsidR="006C0072">
        <w:t xml:space="preserve"> </w:t>
      </w:r>
      <w:r>
        <w:t xml:space="preserve"> | ~0.15%</w:t>
      </w:r>
      <w:r>
        <w:br/>
        <w:t xml:space="preserve">IOBs           </w:t>
      </w:r>
      <w:r w:rsidR="006C0072">
        <w:t xml:space="preserve">    </w:t>
      </w:r>
      <w:r>
        <w:t xml:space="preserve"> | 13  </w:t>
      </w:r>
      <w:r w:rsidR="006C0072">
        <w:t xml:space="preserve">   </w:t>
      </w:r>
      <w:r>
        <w:t xml:space="preserve"> | 200     </w:t>
      </w:r>
      <w:r w:rsidR="006C0072">
        <w:t xml:space="preserve">    </w:t>
      </w:r>
      <w:bookmarkStart w:id="0" w:name="_GoBack"/>
      <w:bookmarkEnd w:id="0"/>
      <w:r>
        <w:t xml:space="preserve">  | ~6.5%</w:t>
      </w:r>
      <w:r>
        <w:br/>
      </w:r>
      <w:r>
        <w:br/>
        <w:t>The design is compact and resource-efficient, making it suitable for larger systems or low-power designs.</w:t>
      </w:r>
    </w:p>
    <w:p w:rsidR="0047572A" w:rsidRDefault="006B1B21" w:rsidP="003D2675">
      <w:pPr>
        <w:pStyle w:val="Heading2"/>
        <w:ind w:left="-1008"/>
      </w:pPr>
      <w:r>
        <w:t>5. F</w:t>
      </w:r>
      <w:r>
        <w:t>SM Encoding and Performance Improvement Suggestions</w:t>
      </w:r>
    </w:p>
    <w:p w:rsidR="0047572A" w:rsidRDefault="006B1B21" w:rsidP="003D2675">
      <w:pPr>
        <w:ind w:left="-720"/>
      </w:pPr>
      <w:r>
        <w:t>FSM Encoding:</w:t>
      </w:r>
      <w:r>
        <w:br/>
        <w:t>Vivado inferred one-hot encoding for the FSM, which is optimal for smaller state machines as it provides faster switching and reduced logic depth.</w:t>
      </w:r>
      <w:r>
        <w:br/>
      </w:r>
      <w:r>
        <w:br/>
        <w:t>Performance Improvement Techniques:</w:t>
      </w:r>
      <w:r>
        <w:br/>
        <w:t>- Pipe</w:t>
      </w:r>
      <w:r>
        <w:t>lining: Add registers between long logic paths to reduce delay.</w:t>
      </w:r>
      <w:r>
        <w:br/>
        <w:t>- Retiming: Enable automatic register redistribution using Vivado options.</w:t>
      </w:r>
      <w:r>
        <w:br/>
        <w:t>- FSM Optimization: Experiment with binary or gray encoding for larger FSMs.</w:t>
      </w:r>
      <w:r>
        <w:br/>
        <w:t>- Timing Constraints: Apply tighter timi</w:t>
      </w:r>
      <w:r>
        <w:t>ng constraints and analyze worst paths.</w:t>
      </w:r>
      <w:r>
        <w:br/>
        <w:t>- Vivado Strategies: Use Performance_ExtraTimingOpt in implementation settings.</w:t>
      </w:r>
    </w:p>
    <w:p w:rsidR="0047572A" w:rsidRDefault="006B1B21" w:rsidP="003D2675">
      <w:pPr>
        <w:pStyle w:val="Heading2"/>
        <w:ind w:left="-1008"/>
      </w:pPr>
      <w:r>
        <w:t>6. Conclusion</w:t>
      </w:r>
    </w:p>
    <w:p w:rsidR="0047572A" w:rsidRDefault="006B1B21" w:rsidP="003D2675">
      <w:pPr>
        <w:ind w:left="-720"/>
      </w:pPr>
      <w:r>
        <w:t>The UART Packetizer project demonstrates the successful design, simulation, and synthesis of a serial communication system</w:t>
      </w:r>
      <w:r>
        <w:t xml:space="preserve"> on FPGA. The modular design ensures reusability, the FSM provides control, and the UART module ensures standard data transmission. The implementation is area- and timing-efficient, verified through waveform inspection and Vivado reports. This project is r</w:t>
      </w:r>
      <w:r>
        <w:t>eady for submission and future enhancements.</w:t>
      </w:r>
    </w:p>
    <w:p w:rsidR="002503E8" w:rsidRDefault="002503E8" w:rsidP="003D2675">
      <w:pPr>
        <w:ind w:left="-720"/>
      </w:pPr>
    </w:p>
    <w:p w:rsidR="002503E8" w:rsidRDefault="002503E8" w:rsidP="003D2675">
      <w:pPr>
        <w:ind w:left="-720"/>
      </w:pPr>
    </w:p>
    <w:sectPr w:rsidR="002503E8" w:rsidSect="003D267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03E8"/>
    <w:rsid w:val="0029639D"/>
    <w:rsid w:val="00326F90"/>
    <w:rsid w:val="003D2675"/>
    <w:rsid w:val="0047572A"/>
    <w:rsid w:val="004D09D7"/>
    <w:rsid w:val="006B1B21"/>
    <w:rsid w:val="006C0072"/>
    <w:rsid w:val="009D56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4ED25"/>
  <w14:defaultImageDpi w14:val="300"/>
  <w15:docId w15:val="{3D9EB669-5383-4AAD-9E69-0E589F1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7ED41-5AE4-4B97-AD99-672DCD7F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patwari</cp:lastModifiedBy>
  <cp:revision>2</cp:revision>
  <dcterms:created xsi:type="dcterms:W3CDTF">2025-06-01T18:16:00Z</dcterms:created>
  <dcterms:modified xsi:type="dcterms:W3CDTF">2025-06-01T18:16:00Z</dcterms:modified>
  <cp:category/>
</cp:coreProperties>
</file>