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C4" w:rsidRPr="008D71C4" w:rsidRDefault="008D71C4" w:rsidP="008D71C4">
      <w:pPr>
        <w:pStyle w:val="Heading1"/>
        <w:jc w:val="center"/>
        <w:rPr>
          <w:b/>
          <w:color w:val="auto"/>
          <w:sz w:val="32"/>
          <w:szCs w:val="32"/>
        </w:rPr>
      </w:pPr>
      <w:r w:rsidRPr="008D71C4">
        <w:rPr>
          <w:b/>
          <w:sz w:val="32"/>
          <w:szCs w:val="32"/>
        </w:rPr>
        <w:t>UART Transmitter Design in Verilog</w:t>
      </w:r>
    </w:p>
    <w:p w:rsidR="008D71C4" w:rsidRDefault="008D71C4" w:rsidP="008D71C4">
      <w:pPr>
        <w:pStyle w:val="NormalWeb"/>
      </w:pPr>
      <w:r>
        <w:t xml:space="preserve">This repository contains a Verilog implementation of a </w:t>
      </w:r>
      <w:r>
        <w:rPr>
          <w:rStyle w:val="Strong"/>
        </w:rPr>
        <w:t>Universal Asynchronous Receiver-Transmitter (UART) Transmitter</w:t>
      </w:r>
      <w:r>
        <w:t xml:space="preserve"> module, along with its corresponding testbench. The UART Transmitter module sends data byte-by-byte over a serial connection. The module supports basic functionality such as: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Idle state when no transmission is occurring.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Start bit signaling to begin transmission.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bit transmission in sequence (LSB first).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Stop bit signaling to mark the end of the transmission.</w:t>
      </w:r>
    </w:p>
    <w:p w:rsidR="008D71C4" w:rsidRDefault="008D71C4" w:rsidP="008D71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Transmission done signaling once the data is fully transmitted.</w:t>
      </w: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Features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Configurable clock period for controlling baud rate via </w:t>
      </w:r>
      <w:r>
        <w:rPr>
          <w:rStyle w:val="HTMLCode"/>
        </w:rPr>
        <w:t>CLOCKS_PER_BIT</w:t>
      </w:r>
      <w:r>
        <w:t xml:space="preserve"> parameter.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Supports a basic transmission protocol with 8-bit data.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Includes a testbench (</w:t>
      </w:r>
      <w:r>
        <w:rPr>
          <w:rStyle w:val="HTMLCode"/>
        </w:rPr>
        <w:t>UART_TB</w:t>
      </w:r>
      <w:r>
        <w:t>) for simulation and verification.</w:t>
      </w:r>
    </w:p>
    <w:p w:rsidR="008D71C4" w:rsidRDefault="008D71C4" w:rsidP="008D71C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module transmits data byte (8-bit) in the format: start bit, 8 data bits, stop bit.</w:t>
      </w:r>
    </w:p>
    <w:p w:rsidR="008D71C4" w:rsidRPr="007103DC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7103DC">
        <w:rPr>
          <w:b/>
          <w:color w:val="000000" w:themeColor="text1"/>
          <w:sz w:val="24"/>
          <w:szCs w:val="24"/>
        </w:rPr>
        <w:t>Modules</w:t>
      </w:r>
    </w:p>
    <w:p w:rsidR="008D71C4" w:rsidRDefault="008D71C4" w:rsidP="008D71C4">
      <w:pPr>
        <w:pStyle w:val="Heading3"/>
      </w:pPr>
      <w:r w:rsidRPr="0093464F">
        <w:rPr>
          <w:rStyle w:val="HTMLCode"/>
          <w:b/>
        </w:rPr>
        <w:t>UART</w:t>
      </w:r>
      <w:r>
        <w:rPr>
          <w:rStyle w:val="HTMLCode"/>
        </w:rPr>
        <w:t>_</w:t>
      </w:r>
      <w:r w:rsidRPr="0093464F">
        <w:rPr>
          <w:rStyle w:val="HTMLCode"/>
          <w:b/>
        </w:rPr>
        <w:t>TX</w:t>
      </w:r>
    </w:p>
    <w:p w:rsidR="008D71C4" w:rsidRDefault="008D71C4" w:rsidP="008D71C4">
      <w:pPr>
        <w:pStyle w:val="NormalWeb"/>
      </w:pPr>
      <w:r>
        <w:t>This is the main UART transmitter module. It contains the following ports:</w:t>
      </w:r>
    </w:p>
    <w:p w:rsidR="008D71C4" w:rsidRDefault="008D71C4" w:rsidP="008D71C4">
      <w:pPr>
        <w:pStyle w:val="Heading4"/>
      </w:pPr>
      <w:r w:rsidRPr="008D71C4">
        <w:rPr>
          <w:b/>
          <w:i w:val="0"/>
          <w:color w:val="000000" w:themeColor="text1"/>
          <w:sz w:val="24"/>
          <w:szCs w:val="24"/>
        </w:rPr>
        <w:t>Inputs</w:t>
      </w:r>
      <w:r>
        <w:t>: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reset</w:t>
      </w:r>
      <w:r>
        <w:t>: Active-low reset signal to initialize the transmitter.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clock</w:t>
      </w:r>
      <w:r>
        <w:t>: Clock signal.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data_valid</w:t>
      </w:r>
      <w:r>
        <w:t>: Indicates when valid data is available for transmission.</w:t>
      </w:r>
    </w:p>
    <w:p w:rsidR="008D71C4" w:rsidRDefault="008D71C4" w:rsidP="008D71C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</w:rPr>
        <w:t>data_in</w:t>
      </w:r>
      <w:r>
        <w:t>: 8-bit data to be transmitted.</w:t>
      </w:r>
    </w:p>
    <w:p w:rsidR="008D71C4" w:rsidRDefault="008D71C4" w:rsidP="008D71C4">
      <w:pPr>
        <w:pStyle w:val="Heading4"/>
      </w:pPr>
      <w:r w:rsidRPr="008D71C4">
        <w:rPr>
          <w:b/>
          <w:i w:val="0"/>
          <w:color w:val="000000" w:themeColor="text1"/>
          <w:sz w:val="24"/>
          <w:szCs w:val="24"/>
        </w:rPr>
        <w:t>Outputs</w:t>
      </w:r>
      <w:r>
        <w:t>: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transmitting</w:t>
      </w:r>
      <w:r>
        <w:t>: High when the transmitter is active.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serial_out</w:t>
      </w:r>
      <w:r>
        <w:t>: The serial output, which carries the data being transmitted.</w:t>
      </w:r>
    </w:p>
    <w:p w:rsidR="008D71C4" w:rsidRDefault="008D71C4" w:rsidP="008D71C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HTMLCode"/>
        </w:rPr>
        <w:t>transmission_done</w:t>
      </w:r>
      <w:r>
        <w:t>: High once the transmission is complete.</w:t>
      </w:r>
    </w:p>
    <w:p w:rsidR="008D71C4" w:rsidRPr="0093464F" w:rsidRDefault="008D71C4" w:rsidP="008D71C4">
      <w:pPr>
        <w:pStyle w:val="Heading3"/>
        <w:rPr>
          <w:b/>
          <w:color w:val="000000" w:themeColor="text1"/>
          <w:szCs w:val="20"/>
        </w:rPr>
      </w:pPr>
      <w:r w:rsidRPr="0093464F">
        <w:rPr>
          <w:rStyle w:val="HTMLCode"/>
          <w:b/>
          <w:color w:val="000000" w:themeColor="text1"/>
        </w:rPr>
        <w:t>UART_TB</w:t>
      </w:r>
    </w:p>
    <w:p w:rsidR="008D71C4" w:rsidRDefault="008D71C4" w:rsidP="008D71C4">
      <w:pPr>
        <w:pStyle w:val="NormalWeb"/>
      </w:pPr>
      <w:r>
        <w:t xml:space="preserve">This is the testbench for the </w:t>
      </w:r>
      <w:r>
        <w:rPr>
          <w:rStyle w:val="HTMLCode"/>
        </w:rPr>
        <w:t>UART_TX</w:t>
      </w:r>
      <w:r>
        <w:t xml:space="preserve"> module. It simulates the behavior of the UART transmitter, applies input signals, and checks the output to verify correct operation.</w:t>
      </w:r>
    </w:p>
    <w:p w:rsidR="008D71C4" w:rsidRPr="008D71C4" w:rsidRDefault="008D71C4" w:rsidP="008D71C4">
      <w:pPr>
        <w:pStyle w:val="Heading4"/>
        <w:rPr>
          <w:b/>
          <w:sz w:val="24"/>
          <w:szCs w:val="24"/>
        </w:rPr>
      </w:pPr>
      <w:r w:rsidRPr="007103DC">
        <w:rPr>
          <w:b/>
          <w:i w:val="0"/>
          <w:color w:val="000000" w:themeColor="text1"/>
          <w:sz w:val="24"/>
          <w:szCs w:val="24"/>
        </w:rPr>
        <w:t>Testbench Operation</w:t>
      </w:r>
      <w:r w:rsidRPr="008D71C4">
        <w:rPr>
          <w:b/>
          <w:color w:val="000000" w:themeColor="text1"/>
          <w:sz w:val="24"/>
          <w:szCs w:val="24"/>
        </w:rPr>
        <w:t>: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It initializes the system by applying the reset signal.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Once the reset is deasserted, it sets </w:t>
      </w:r>
      <w:r>
        <w:rPr>
          <w:rStyle w:val="HTMLCode"/>
        </w:rPr>
        <w:t>data_valid</w:t>
      </w:r>
      <w:r>
        <w:t xml:space="preserve"> to 1 and provides a sample byte (</w:t>
      </w:r>
      <w:r>
        <w:rPr>
          <w:rStyle w:val="HTMLCode"/>
        </w:rPr>
        <w:t>8'h3F</w:t>
      </w:r>
      <w:r>
        <w:t>) for transmission.</w:t>
      </w:r>
    </w:p>
    <w:p w:rsidR="008D71C4" w:rsidRDefault="008D71C4" w:rsidP="008D71C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testbench waits for the transmission to complete and checks if the </w:t>
      </w:r>
      <w:r>
        <w:rPr>
          <w:rStyle w:val="HTMLCode"/>
        </w:rPr>
        <w:t>transmission_done</w:t>
      </w:r>
      <w:r>
        <w:t xml:space="preserve"> signal is asserted, indicating a successful transmission.</w:t>
      </w: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lastRenderedPageBreak/>
        <w:t>Simulation</w:t>
      </w:r>
    </w:p>
    <w:p w:rsidR="008D71C4" w:rsidRDefault="008D71C4" w:rsidP="008D71C4">
      <w:pPr>
        <w:pStyle w:val="NormalWeb"/>
      </w:pPr>
      <w:r>
        <w:t>To simulate the design, you can use the following tools:</w:t>
      </w:r>
    </w:p>
    <w:p w:rsidR="008D71C4" w:rsidRDefault="008D71C4" w:rsidP="008D71C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>ModelSim</w:t>
      </w:r>
      <w:r>
        <w:t xml:space="preserve"> for compiling and running the simulation.</w:t>
      </w:r>
    </w:p>
    <w:p w:rsidR="008D71C4" w:rsidRPr="008D71C4" w:rsidRDefault="008D71C4" w:rsidP="008D71C4">
      <w:pPr>
        <w:pStyle w:val="Heading3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Running the Testbench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Compile the Verilog files and the testbench.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Run the simulation to observe the behavior of the </w:t>
      </w:r>
      <w:r>
        <w:rPr>
          <w:rStyle w:val="HTMLCode"/>
        </w:rPr>
        <w:t>UART_TX</w:t>
      </w:r>
      <w:r>
        <w:t xml:space="preserve"> module.</w:t>
      </w:r>
    </w:p>
    <w:p w:rsidR="008D71C4" w:rsidRDefault="008D71C4" w:rsidP="008D71C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Check the output in the waveform viewer or the console to verify correct transmission.</w:t>
      </w:r>
    </w:p>
    <w:p w:rsidR="008D71C4" w:rsidRPr="008D71C4" w:rsidRDefault="008D71C4" w:rsidP="008D71C4">
      <w:pPr>
        <w:pStyle w:val="NormalWeb"/>
        <w:rPr>
          <w:b/>
        </w:rPr>
      </w:pPr>
      <w:r w:rsidRPr="008D71C4">
        <w:rPr>
          <w:b/>
        </w:rPr>
        <w:t>The expected output in the console is:</w:t>
      </w:r>
    </w:p>
    <w:p w:rsidR="008D71C4" w:rsidRDefault="008D71C4" w:rsidP="008D71C4">
      <w:pPr>
        <w:pStyle w:val="HTMLPreformatted"/>
        <w:rPr>
          <w:rStyle w:val="HTMLCode"/>
        </w:rPr>
      </w:pPr>
      <w:r>
        <w:rPr>
          <w:rStyle w:val="HTMLCode"/>
        </w:rPr>
        <w:t xml:space="preserve">Test Passed - </w:t>
      </w:r>
      <w:r>
        <w:rPr>
          <w:rStyle w:val="hljs-builtin"/>
        </w:rPr>
        <w:t>Byte</w:t>
      </w:r>
      <w:r>
        <w:rPr>
          <w:rStyle w:val="HTMLCode"/>
        </w:rPr>
        <w:t xml:space="preserve"> </w:t>
      </w:r>
      <w:r>
        <w:rPr>
          <w:rStyle w:val="hljs-number"/>
        </w:rPr>
        <w:t>0x3F</w:t>
      </w:r>
      <w:r>
        <w:rPr>
          <w:rStyle w:val="HTMLCode"/>
        </w:rPr>
        <w:t xml:space="preserve"> Transmitted Successfully</w:t>
      </w:r>
    </w:p>
    <w:p w:rsidR="008D71C4" w:rsidRPr="007103DC" w:rsidRDefault="008D71C4" w:rsidP="008D71C4">
      <w:pPr>
        <w:pStyle w:val="NormalWeb"/>
        <w:rPr>
          <w:b/>
          <w:color w:val="000000" w:themeColor="text1"/>
        </w:rPr>
      </w:pPr>
      <w:r w:rsidRPr="007103DC">
        <w:rPr>
          <w:b/>
          <w:color w:val="000000" w:themeColor="text1"/>
        </w:rPr>
        <w:t>If there's an issue with transmission, the output will be:</w:t>
      </w:r>
    </w:p>
    <w:p w:rsidR="008D71C4" w:rsidRDefault="008D71C4" w:rsidP="008D71C4">
      <w:pPr>
        <w:pStyle w:val="HTMLPreformatted"/>
        <w:rPr>
          <w:rStyle w:val="hljs-title"/>
        </w:rPr>
      </w:pPr>
      <w:r>
        <w:rPr>
          <w:rStyle w:val="hljs-title"/>
        </w:rPr>
        <w:t>Test</w:t>
      </w:r>
      <w:r>
        <w:rPr>
          <w:rStyle w:val="HTMLCode"/>
        </w:rPr>
        <w:t xml:space="preserve"> </w:t>
      </w:r>
      <w:r>
        <w:rPr>
          <w:rStyle w:val="hljs-title"/>
        </w:rPr>
        <w:t>Failed</w:t>
      </w:r>
      <w:r>
        <w:rPr>
          <w:rStyle w:val="HTMLCode"/>
        </w:rPr>
        <w:t xml:space="preserve"> - </w:t>
      </w:r>
      <w:r>
        <w:rPr>
          <w:rStyle w:val="hljs-title"/>
        </w:rPr>
        <w:t>Transmission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</w:p>
    <w:p w:rsidR="008D71C4" w:rsidRDefault="008D71C4" w:rsidP="008D71C4">
      <w:pPr>
        <w:pStyle w:val="HTMLPreformatted"/>
        <w:rPr>
          <w:rStyle w:val="HTMLCode"/>
        </w:rPr>
      </w:pPr>
    </w:p>
    <w:p w:rsidR="008D71C4" w:rsidRPr="008D71C4" w:rsidRDefault="008D71C4" w:rsidP="008D71C4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Usage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>Clone the repository to your local machine:</w:t>
      </w:r>
    </w:p>
    <w:p w:rsidR="008D71C4" w:rsidRDefault="008D71C4" w:rsidP="008D71C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</w:t>
      </w:r>
      <w:r w:rsidR="0027564A" w:rsidRPr="0027564A">
        <w:rPr>
          <w:rStyle w:val="HTMLCode"/>
        </w:rPr>
        <w:t>https://github.com/vishwa-patwari/verilog_projects.git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 xml:space="preserve">Open the Verilog files and modify the parameters to suit your requirements (e.g., </w:t>
      </w:r>
      <w:r w:rsidRPr="008D71C4">
        <w:rPr>
          <w:rStyle w:val="HTMLCode"/>
          <w:b/>
        </w:rPr>
        <w:t>CLOCKS_PER_BIT</w:t>
      </w:r>
      <w:r>
        <w:t xml:space="preserve"> for different baud rates).</w:t>
      </w:r>
    </w:p>
    <w:p w:rsidR="008D71C4" w:rsidRDefault="008D71C4" w:rsidP="008D71C4">
      <w:pPr>
        <w:pStyle w:val="NormalWeb"/>
        <w:numPr>
          <w:ilvl w:val="0"/>
          <w:numId w:val="10"/>
        </w:numPr>
      </w:pPr>
      <w:r>
        <w:t>Run the testbench</w:t>
      </w:r>
      <w:bookmarkStart w:id="0" w:name="_GoBack"/>
      <w:bookmarkEnd w:id="0"/>
      <w:r>
        <w:t xml:space="preserve"> to verify the functionality.</w:t>
      </w:r>
    </w:p>
    <w:p w:rsidR="008D71C4" w:rsidRPr="00C1761E" w:rsidRDefault="008D71C4" w:rsidP="008D71C4">
      <w:pPr>
        <w:pStyle w:val="Heading2"/>
        <w:rPr>
          <w:b/>
          <w:sz w:val="24"/>
          <w:szCs w:val="24"/>
        </w:rPr>
      </w:pPr>
      <w:r w:rsidRPr="00C1761E">
        <w:rPr>
          <w:b/>
          <w:sz w:val="24"/>
          <w:szCs w:val="24"/>
        </w:rPr>
        <w:t>Tools Required</w:t>
      </w:r>
    </w:p>
    <w:p w:rsidR="008D71C4" w:rsidRDefault="008D71C4" w:rsidP="008D71C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Verilog simulator like </w:t>
      </w:r>
      <w:r>
        <w:rPr>
          <w:rStyle w:val="Strong"/>
        </w:rPr>
        <w:t>ModelSim</w:t>
      </w:r>
      <w:r>
        <w:t xml:space="preserve">, </w:t>
      </w:r>
      <w:r>
        <w:rPr>
          <w:rStyle w:val="Strong"/>
        </w:rPr>
        <w:t>Vivado</w:t>
      </w:r>
      <w:r>
        <w:t xml:space="preserve">, </w:t>
      </w:r>
      <w:r w:rsidRPr="008D71C4">
        <w:rPr>
          <w:rStyle w:val="Strong"/>
        </w:rPr>
        <w:t>Quartus Prime</w:t>
      </w:r>
      <w:r>
        <w:rPr>
          <w:rStyle w:val="Strong"/>
        </w:rPr>
        <w:t>.</w:t>
      </w:r>
    </w:p>
    <w:p w:rsidR="008D71C4" w:rsidRDefault="008D71C4" w:rsidP="008D71C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Optionally, a waveform viewer to visualize signal transitions during simulation.</w:t>
      </w:r>
    </w:p>
    <w:p w:rsidR="00C1761E" w:rsidRDefault="00C1761E" w:rsidP="008D71C4"/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t>Simulation</w:t>
      </w:r>
      <w:r>
        <w:rPr>
          <w:b/>
          <w:color w:val="000000" w:themeColor="text1"/>
          <w:sz w:val="24"/>
          <w:szCs w:val="24"/>
        </w:rPr>
        <w:t xml:space="preserve"> output </w:t>
      </w:r>
    </w:p>
    <w:p w:rsidR="00C1761E" w:rsidRDefault="00C1761E" w:rsidP="00C1761E"/>
    <w:p w:rsidR="00C1761E" w:rsidRPr="00C1761E" w:rsidRDefault="00C1761E" w:rsidP="00C1761E">
      <w:r w:rsidRPr="00C1761E">
        <w:rPr>
          <w:noProof/>
        </w:rPr>
        <w:drawing>
          <wp:inline distT="0" distB="0" distL="0" distR="0">
            <wp:extent cx="6102985" cy="1745614"/>
            <wp:effectExtent l="0" t="0" r="0" b="7620"/>
            <wp:docPr id="1" name="Picture 1" descr="C:\Users\sunil\OneDrive\Pictures\Screenshots\uar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\OneDrive\Pictures\Screenshots\uart 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7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1E" w:rsidRDefault="00C1761E" w:rsidP="00C1761E">
      <w:r>
        <w:br w:type="page"/>
      </w: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8D71C4">
        <w:rPr>
          <w:b/>
          <w:color w:val="000000" w:themeColor="text1"/>
          <w:sz w:val="24"/>
          <w:szCs w:val="24"/>
        </w:rPr>
        <w:lastRenderedPageBreak/>
        <w:t>Simulation</w:t>
      </w:r>
      <w:r>
        <w:rPr>
          <w:b/>
          <w:color w:val="000000" w:themeColor="text1"/>
          <w:sz w:val="24"/>
          <w:szCs w:val="24"/>
        </w:rPr>
        <w:t xml:space="preserve"> waveforms</w:t>
      </w: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</w:p>
    <w:p w:rsidR="00C1761E" w:rsidRDefault="00C1761E" w:rsidP="00C1761E">
      <w:pPr>
        <w:pStyle w:val="Heading2"/>
        <w:rPr>
          <w:b/>
          <w:color w:val="000000" w:themeColor="text1"/>
          <w:sz w:val="24"/>
          <w:szCs w:val="24"/>
        </w:rPr>
      </w:pPr>
      <w:r w:rsidRPr="00C1761E"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102985" cy="1840510"/>
            <wp:effectExtent l="0" t="0" r="0" b="7620"/>
            <wp:docPr id="2" name="Picture 2" descr="C:\Users\sunil\OneDrive\Pictures\Screenshots\uart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il\OneDrive\Pictures\Screenshots\uartw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18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6E322F" w:rsidRPr="008D71C4" w:rsidRDefault="006E322F" w:rsidP="008D71C4"/>
    <w:sectPr w:rsidR="006E322F" w:rsidRPr="008D71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10" w:right="1172" w:bottom="1297" w:left="1123" w:header="1022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68" w:rsidRDefault="00680068">
      <w:pPr>
        <w:spacing w:after="0" w:line="240" w:lineRule="auto"/>
      </w:pPr>
      <w:r>
        <w:separator/>
      </w:r>
    </w:p>
  </w:endnote>
  <w:endnote w:type="continuationSeparator" w:id="0">
    <w:p w:rsidR="00680068" w:rsidRDefault="0068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612" name="Group 17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613" name="Shape 1761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4" name="Shape 1761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12" style="width:483pt;height:2.52002pt;position:absolute;mso-position-horizontal-relative:page;mso-position-horizontal:absolute;margin-left:56.15pt;mso-position-vertical-relative:page;margin-top:807.26pt;" coordsize="61341,320">
              <v:shape id="Shape 1761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61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Sudeep </w:t>
    </w:r>
    <w:proofErr w:type="spellStart"/>
    <w:r>
      <w:rPr>
        <w:rFonts w:ascii="Calibri" w:eastAsia="Calibri" w:hAnsi="Calibri" w:cs="Calibri"/>
        <w:sz w:val="18"/>
      </w:rPr>
      <w:t>Asundi</w:t>
    </w:r>
    <w:proofErr w:type="spellEnd"/>
    <w:r>
      <w:rPr>
        <w:rFonts w:ascii="Calibri" w:eastAsia="Calibri" w:hAnsi="Calibri" w:cs="Calibri"/>
        <w:sz w:val="18"/>
      </w:rPr>
      <w:tab/>
      <w:t>RSAGWPVLSI23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592" name="Group 17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93" name="Shape 1759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94" name="Shape 1759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2" style="width:483pt;height:2.52002pt;position:absolute;mso-position-horizontal-relative:page;mso-position-horizontal:absolute;margin-left:56.15pt;mso-position-vertical-relative:page;margin-top:807.26pt;" coordsize="61341,320">
              <v:shape id="Shape 1759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59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tabs>
        <w:tab w:val="right" w:pos="9611"/>
      </w:tabs>
      <w:spacing w:after="0" w:line="259" w:lineRule="auto"/>
      <w:ind w:left="0" w:right="-4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10252202</wp:posOffset>
              </wp:positionV>
              <wp:extent cx="6134101" cy="32004"/>
              <wp:effectExtent l="0" t="0" r="0" b="0"/>
              <wp:wrapSquare wrapText="bothSides"/>
              <wp:docPr id="17572" name="Group 17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73" name="Shape 17573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74" name="Shape 17574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2" style="width:483pt;height:2.52002pt;position:absolute;mso-position-horizontal-relative:page;mso-position-horizontal:absolute;margin-left:56.15pt;mso-position-vertical-relative:page;margin-top:807.26pt;" coordsize="61341,320">
              <v:shape id="Shape 17573" style="position:absolute;width:61341;height:0;left:0;top:320;" coordsize="6134101,0" path="m0,0l6134101,0">
                <v:stroke weight="2.88pt" endcap="flat" joinstyle="bevel" on="true" color="#000000"/>
                <v:fill on="false" color="#000000" opacity="0"/>
              </v:shape>
              <v:shape id="Shape 17574" style="position:absolute;width:61341;height:0;left:0;top: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  <w:proofErr w:type="spellStart"/>
    <w:r>
      <w:rPr>
        <w:rFonts w:ascii="Calibri" w:eastAsia="Calibri" w:hAnsi="Calibri" w:cs="Calibri"/>
        <w:sz w:val="18"/>
      </w:rPr>
      <w:t>Sudeep</w:t>
    </w:r>
    <w:proofErr w:type="spellEnd"/>
    <w:r>
      <w:rPr>
        <w:rFonts w:ascii="Calibri" w:eastAsia="Calibri" w:hAnsi="Calibri" w:cs="Calibri"/>
        <w:sz w:val="18"/>
      </w:rPr>
      <w:t xml:space="preserve"> </w:t>
    </w:r>
    <w:proofErr w:type="spellStart"/>
    <w:r>
      <w:rPr>
        <w:rFonts w:ascii="Calibri" w:eastAsia="Calibri" w:hAnsi="Calibri" w:cs="Calibri"/>
        <w:sz w:val="18"/>
      </w:rPr>
      <w:t>Asundi</w:t>
    </w:r>
    <w:proofErr w:type="spellEnd"/>
    <w:r>
      <w:rPr>
        <w:rFonts w:ascii="Calibri" w:eastAsia="Calibri" w:hAnsi="Calibri" w:cs="Calibri"/>
        <w:sz w:val="18"/>
      </w:rPr>
      <w:tab/>
      <w:t>RSAGWPVLSI23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68" w:rsidRDefault="00680068">
      <w:pPr>
        <w:spacing w:after="0" w:line="240" w:lineRule="auto"/>
      </w:pPr>
      <w:r>
        <w:separator/>
      </w:r>
    </w:p>
  </w:footnote>
  <w:footnote w:type="continuationSeparator" w:id="0">
    <w:p w:rsidR="00680068" w:rsidRDefault="0068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99" name="Group 17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600" name="Shape 1760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1" name="Shape 1760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99" style="width:483pt;height:2.52pt;position:absolute;mso-position-horizontal-relative:page;mso-position-horizontal:absolute;margin-left:56.15pt;mso-position-vertical-relative:page;margin-top:51.09pt;" coordsize="61341,320">
              <v:shape id="Shape 1760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60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79" name="Group 17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80" name="Shape 1758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81" name="Shape 1758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79" style="width:483pt;height:2.52pt;position:absolute;mso-position-horizontal-relative:page;mso-position-horizontal:absolute;margin-left:56.15pt;mso-position-vertical-relative:page;margin-top:51.09pt;" coordsize="61341,320">
              <v:shape id="Shape 1758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58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22F" w:rsidRDefault="00CD3C10">
    <w:pPr>
      <w:spacing w:after="0" w:line="259" w:lineRule="auto"/>
      <w:ind w:left="-1123" w:right="1073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713105</wp:posOffset>
              </wp:positionH>
              <wp:positionV relativeFrom="page">
                <wp:posOffset>648843</wp:posOffset>
              </wp:positionV>
              <wp:extent cx="6134101" cy="32004"/>
              <wp:effectExtent l="0" t="0" r="0" b="0"/>
              <wp:wrapSquare wrapText="bothSides"/>
              <wp:docPr id="17559" name="Group 17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34101" cy="32004"/>
                        <a:chOff x="0" y="0"/>
                        <a:chExt cx="6134101" cy="32004"/>
                      </a:xfrm>
                    </wpg:grpSpPr>
                    <wps:wsp>
                      <wps:cNvPr id="17560" name="Shape 17560"/>
                      <wps:cNvSpPr/>
                      <wps:spPr>
                        <a:xfrm>
                          <a:off x="0" y="0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3657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1" name="Shape 17561"/>
                      <wps:cNvSpPr/>
                      <wps:spPr>
                        <a:xfrm>
                          <a:off x="0" y="32004"/>
                          <a:ext cx="613410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34101">
                              <a:moveTo>
                                <a:pt x="0" y="0"/>
                              </a:moveTo>
                              <a:lnTo>
                                <a:pt x="6134101" y="0"/>
                              </a:lnTo>
                            </a:path>
                          </a:pathLst>
                        </a:custGeom>
                        <a:ln w="9144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59" style="width:483pt;height:2.52pt;position:absolute;mso-position-horizontal-relative:page;mso-position-horizontal:absolute;margin-left:56.15pt;mso-position-vertical-relative:page;margin-top:51.09pt;" coordsize="61341,320">
              <v:shape id="Shape 17560" style="position:absolute;width:61341;height:0;left:0;top:0;" coordsize="6134101,0" path="m0,0l6134101,0">
                <v:stroke weight="2.88pt" endcap="flat" joinstyle="bevel" on="true" color="#000000"/>
                <v:fill on="false" color="#000000" opacity="0"/>
              </v:shape>
              <v:shape id="Shape 17561" style="position:absolute;width:61341;height:0;left:0;top:320;" coordsize="6134101,0" path="m0,0l6134101,0">
                <v:stroke weight="0.72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90310"/>
    <w:multiLevelType w:val="multilevel"/>
    <w:tmpl w:val="338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147F"/>
    <w:multiLevelType w:val="hybridMultilevel"/>
    <w:tmpl w:val="1354E1EA"/>
    <w:lvl w:ilvl="0" w:tplc="5F24799A">
      <w:start w:val="2"/>
      <w:numFmt w:val="decimal"/>
      <w:lvlText w:val="%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A2A6F8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548BBA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D8D610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B89900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345064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B635FA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18F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010A4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40D5B"/>
    <w:multiLevelType w:val="multilevel"/>
    <w:tmpl w:val="142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76CC"/>
    <w:multiLevelType w:val="multilevel"/>
    <w:tmpl w:val="A5D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64E5A"/>
    <w:multiLevelType w:val="multilevel"/>
    <w:tmpl w:val="503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A25C5"/>
    <w:multiLevelType w:val="multilevel"/>
    <w:tmpl w:val="632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E022B"/>
    <w:multiLevelType w:val="multilevel"/>
    <w:tmpl w:val="A10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07CFF"/>
    <w:multiLevelType w:val="hybridMultilevel"/>
    <w:tmpl w:val="379A6B86"/>
    <w:lvl w:ilvl="0" w:tplc="5590FFDE">
      <w:start w:val="2"/>
      <w:numFmt w:val="decimal"/>
      <w:lvlText w:val="%1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46BF2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889630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B5B0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7714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140C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25CF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0371C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40576A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677554"/>
    <w:multiLevelType w:val="multilevel"/>
    <w:tmpl w:val="C15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45367"/>
    <w:multiLevelType w:val="multilevel"/>
    <w:tmpl w:val="9978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E576C"/>
    <w:multiLevelType w:val="multilevel"/>
    <w:tmpl w:val="1BC4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2F"/>
    <w:rsid w:val="0027564A"/>
    <w:rsid w:val="0028086D"/>
    <w:rsid w:val="00680068"/>
    <w:rsid w:val="006E322F"/>
    <w:rsid w:val="007103DC"/>
    <w:rsid w:val="008D71C4"/>
    <w:rsid w:val="0093464F"/>
    <w:rsid w:val="00C1761E"/>
    <w:rsid w:val="00C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F2F5B"/>
  <w15:docId w15:val="{96F7529F-EF10-4733-8E90-408C0F52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3" w:line="265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" w:line="265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3" w:line="265" w:lineRule="auto"/>
      <w:ind w:left="10" w:hanging="10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</w:rPr>
  </w:style>
  <w:style w:type="paragraph" w:styleId="TOC1">
    <w:name w:val="toc 1"/>
    <w:hidden/>
    <w:pPr>
      <w:spacing w:after="93" w:line="265" w:lineRule="auto"/>
      <w:ind w:left="2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pPr>
      <w:spacing w:after="93" w:line="265" w:lineRule="auto"/>
      <w:ind w:left="27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pPr>
      <w:spacing w:after="93" w:line="265" w:lineRule="auto"/>
      <w:ind w:left="325" w:right="29" w:hanging="10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C4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8D71C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D71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1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7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1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D71C4"/>
  </w:style>
  <w:style w:type="character" w:customStyle="1" w:styleId="hljs-number">
    <w:name w:val="hljs-number"/>
    <w:basedOn w:val="DefaultParagraphFont"/>
    <w:rsid w:val="008D71C4"/>
  </w:style>
  <w:style w:type="character" w:customStyle="1" w:styleId="hljs-title">
    <w:name w:val="hljs-title"/>
    <w:basedOn w:val="DefaultParagraphFont"/>
    <w:rsid w:val="008D71C4"/>
  </w:style>
  <w:style w:type="paragraph" w:styleId="Footer">
    <w:name w:val="footer"/>
    <w:basedOn w:val="Normal"/>
    <w:link w:val="FooterChar"/>
    <w:uiPriority w:val="99"/>
    <w:semiHidden/>
    <w:unhideWhenUsed/>
    <w:rsid w:val="008D7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1C4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</dc:creator>
  <cp:keywords/>
  <cp:lastModifiedBy>sunil patwari</cp:lastModifiedBy>
  <cp:revision>5</cp:revision>
  <dcterms:created xsi:type="dcterms:W3CDTF">2024-12-20T10:34:00Z</dcterms:created>
  <dcterms:modified xsi:type="dcterms:W3CDTF">2024-12-22T13:18:00Z</dcterms:modified>
</cp:coreProperties>
</file>