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66CC"/>
          <w:sz w:val="48"/>
        </w:rPr>
        <w:t>INVOICE</w:t>
      </w:r>
    </w:p>
    <w:p>
      <w:pPr>
        <w:jc w:val="left"/>
      </w:pPr>
      <w:r>
        <w:rPr>
          <w:color w:val="323232"/>
          <w:sz w:val="24"/>
        </w:rPr>
        <w:t>Invoice #WD_9002</w:t>
      </w:r>
    </w:p>
    <w:p>
      <w:pPr>
        <w:jc w:val="left"/>
      </w:pPr>
      <w:r>
        <w:rPr>
          <w:color w:val="323232"/>
          <w:sz w:val="24"/>
        </w:rPr>
        <w:t>Issued on: 2023-12-02</w:t>
      </w:r>
    </w:p>
    <w:p>
      <w:r>
        <w:br/>
      </w:r>
    </w:p>
    <w:p>
      <w:pPr>
        <w:pStyle w:val="Heading2"/>
      </w:pPr>
      <w:r>
        <w:t>From:</w:t>
      </w:r>
    </w:p>
    <w:p>
      <w:r>
        <w:t>Aniruddh Vishwakarma</w:t>
        <w:br/>
        <w:t>vishwaaniruddh@gmail.com</w:t>
        <w:br/>
        <w:t>+91 7021889883</w:t>
      </w:r>
      <w:r>
        <w:br/>
        <w:br/>
      </w:r>
    </w:p>
    <w:p>
      <w:pPr>
        <w:pStyle w:val="Heading2"/>
      </w:pPr>
      <w:r>
        <w:t>To:</w:t>
      </w:r>
    </w:p>
    <w:p>
      <w:r>
        <w:t>CYMETRIX INFOTECH Pvt Ltd</w:t>
        <w:br/>
        <w:t>UNIT NO 9 Samruddhi Venture Park</w:t>
        <w:br/>
        <w:t>MIDC Central Road</w:t>
        <w:br/>
        <w:t>400093 Mumbai India</w:t>
      </w:r>
    </w:p>
    <w:p>
      <w:r>
        <w:br/>
      </w:r>
    </w:p>
    <w:p>
      <w:pPr>
        <w:pStyle w:val="Heading2"/>
      </w:pPr>
      <w:r>
        <w:t>Total Project Cost: ₹175,000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QUANTITY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DESCRIPTION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UNIT PRICE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TOTAL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CYMETRIX PORTAL DEVELOPMENT (50% Advance Payment)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₹. 87,500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₹. 87,500</w:t>
            </w:r>
          </w:p>
        </w:tc>
      </w:tr>
    </w:tbl>
    <w:p>
      <w:pPr>
        <w:jc w:val="left"/>
      </w:pPr>
      <w:r>
        <w:rPr>
          <w:b/>
          <w:color w:val="0066CC"/>
          <w:sz w:val="28"/>
        </w:rPr>
        <w:br/>
      </w:r>
    </w:p>
    <w:p>
      <w:pPr>
        <w:pStyle w:val="Heading2"/>
      </w:pPr>
      <w:r>
        <w:t>TOTAL due</w:t>
      </w:r>
    </w:p>
    <w:p>
      <w:r>
        <w:t>₹. 87,500</w:t>
      </w:r>
    </w:p>
    <w:p>
      <w:pPr>
        <w:pStyle w:val="Heading2"/>
        <w:jc w:val="left"/>
      </w:pPr>
      <w:r>
        <w:rPr>
          <w:b/>
          <w:color w:val="0066CC"/>
          <w:sz w:val="24"/>
        </w:rPr>
        <w:t>Payment Terms:</w:t>
      </w:r>
    </w:p>
    <w:p>
      <w:r>
        <w:rPr>
          <w:color w:val="323232"/>
          <w:sz w:val="22"/>
        </w:rPr>
        <w:t>- 50% advance payment is due upon receipt of this invoice.</w:t>
        <w:br/>
        <w:t>- Please remit the payment to the following bank account:</w:t>
        <w:br/>
        <w:br/>
        <w:t>Name : Aniruddh Vishwakarma</w:t>
        <w:br/>
        <w:t>Account No : 22810297260</w:t>
        <w:br/>
        <w:t>IFSC : SCBL0036052</w:t>
        <w:br/>
        <w:t>PAN : AMVPV5369C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