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Subhash Salaria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Giri Kunj CHSFlat no: 804/B,8th Floor</w:t>
            </w:r>
          </w:p>
          <w:p>
            <w:pPr/>
            <w:r>
              <w:rPr>
                <w:rStyle w:val="oneUserDefinedStyle"/>
              </w:rPr>
              <w:t xml:space="preserve">Ovala,G.B.RoadThane(W)</w:t>
            </w:r>
          </w:p>
          <w:p>
            <w:pPr/>
            <w:r>
              <w:rPr>
                <w:rStyle w:val="oneUserDefinedStyle"/>
              </w:rPr>
              <w:t xml:space="preserve">Tel. : 25901664/9820711174/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