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Nivrutti Thakur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At Ovala, MogharpadaNandu Niwas House No 103</w:t>
            </w:r>
          </w:p>
          <w:p>
            <w:pPr/>
            <w:r>
              <w:rPr>
                <w:rStyle w:val="oneUserDefinedStyle"/>
              </w:rPr>
              <w:t xml:space="preserve">Post Kasarvadavli, G.B.RoadThane(W)</w:t>
            </w:r>
          </w:p>
          <w:p>
            <w:pPr/>
            <w:r>
              <w:rPr>
                <w:rStyle w:val="oneUserDefinedStyle"/>
              </w:rPr>
              <w:t xml:space="preserve">Tel. : /9324272738/9619266292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2019-04-30T13:25:26+05:30</dcterms:created>
  <dcterms:modified xsi:type="dcterms:W3CDTF">2019-04-30T13:25:26+05:30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