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Shraddha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/302,Bhakti Park P IIAnand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/9930603627/8652055888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