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Thomas Joseph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602 F,Orchid, Unnathi GardenPhase 11</w:t>
            </w:r>
          </w:p>
          <w:p>
            <w:pPr/>
            <w:r>
              <w:rPr>
                <w:rStyle w:val="oneUserDefinedStyle"/>
              </w:rPr>
              <w:t xml:space="preserve">Opp Dev DayanagarThane (W)</w:t>
            </w:r>
          </w:p>
          <w:p>
            <w:pPr/>
            <w:r>
              <w:rPr>
                <w:rStyle w:val="oneUserDefinedStyle"/>
              </w:rPr>
              <w:t xml:space="preserve">Tel. : 24934931/9820154743/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