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Bibhudhendra Bishwal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No: 202,A - 6 Brahmand Phase - 2</w:t>
            </w:r>
          </w:p>
          <w:p>
            <w:pPr/>
            <w:r>
              <w:rPr>
                <w:rStyle w:val="oneUserDefinedStyle"/>
              </w:rPr>
              <w:t xml:space="preserve">Azad NagarThane (W)</w:t>
            </w:r>
          </w:p>
          <w:p>
            <w:pPr/>
            <w:r>
              <w:rPr>
                <w:rStyle w:val="oneUserDefinedStyle"/>
              </w:rPr>
              <w:t xml:space="preserve">Tel. : /9158899224/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