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9167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1507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Audumbar Jadhav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201,Jupiter CHS Gawand Baug</w:t>
            </w:r>
          </w:p>
          <w:p>
            <w:pPr/>
            <w:r>
              <w:rPr>
                <w:rStyle w:val="oneUserDefinedStyle"/>
              </w:rPr>
              <w:t xml:space="preserve">Nr Upvan Lake, Pokhran Road No - 2Thane (W)</w:t>
            </w:r>
          </w:p>
          <w:p>
            <w:pPr/>
            <w:r>
              <w:rPr>
                <w:rStyle w:val="oneUserDefinedStyle"/>
              </w:rPr>
              <w:t xml:space="preserve">Tel. : /9920201505/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2019-04-30T13:25:39+05:30</dcterms:created>
  <dcterms:modified xsi:type="dcterms:W3CDTF">2019-04-30T13:25:39+05:30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