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Vidhya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- 102, Anamitra Towers Prakruti Park</w:t>
            </w:r>
          </w:p>
          <w:p>
            <w:pPr/>
            <w:r>
              <w:rPr>
                <w:rStyle w:val="oneUserDefinedStyle"/>
              </w:rPr>
              <w:t xml:space="preserve">Azad Nagar Thane (W)</w:t>
            </w:r>
          </w:p>
          <w:p>
            <w:pPr/>
            <w:r>
              <w:rPr>
                <w:rStyle w:val="oneUserDefinedStyle"/>
              </w:rPr>
              <w:t xml:space="preserve">Tel. : /9833932218/9819712215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2019-04-30T13:25:40+05:30</dcterms:created>
  <dcterms:modified xsi:type="dcterms:W3CDTF">2019-04-30T13:25:40+05:30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