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Roshan Makhija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I - 1304, Green Acres Phase 3 Waghbil Road</w:t>
            </w:r>
          </w:p>
          <w:p>
            <w:pPr/>
            <w:r>
              <w:rPr>
                <w:rStyle w:val="oneUserDefinedStyle"/>
              </w:rPr>
              <w:t xml:space="preserve">Off G.B. RoadThane (W)</w:t>
            </w:r>
          </w:p>
          <w:p>
            <w:pPr/>
            <w:r>
              <w:rPr>
                <w:rStyle w:val="oneUserDefinedStyle"/>
              </w:rPr>
              <w:t xml:space="preserve">Tel. : 25974535/61372100/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