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Monica Saini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1102 Aiya Kabra Galaxy     Brahmand </w:t>
            </w:r>
          </w:p>
          <w:p>
            <w:pPr/>
            <w:r>
              <w:rPr>
                <w:rStyle w:val="oneUserDefinedStyle"/>
              </w:rPr>
              <w:t xml:space="preserve">Thane(W) 400 609</w:t>
            </w:r>
          </w:p>
          <w:p>
            <w:pPr/>
            <w:r>
              <w:rPr>
                <w:rStyle w:val="oneUserDefinedStyle"/>
              </w:rPr>
              <w:t xml:space="preserve">Tel. : 25895816/8097775077/9833365065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