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7688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K.A Girish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A6-501,Swastik Residency</w:t>
            </w:r>
          </w:p>
          <w:p>
            <w:pPr/>
            <w:r>
              <w:rPr>
                <w:rStyle w:val="oneUserDefinedStyle"/>
              </w:rPr>
              <w:t xml:space="preserve">G.B.Road,Thane (W)</w:t>
            </w:r>
          </w:p>
          <w:p>
            <w:pPr/>
            <w:r>
              <w:rPr>
                <w:rStyle w:val="oneUserDefinedStyle"/>
              </w:rPr>
              <w:t xml:space="preserve">Tel. : /9820982850/9833867746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3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2019-02-06T15:09:05+05:30</dcterms:created>
  <dcterms:modified xsi:type="dcterms:W3CDTF">2019-02-06T15:09:05+05:30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