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Mamta Gayakwad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- 10/603, Happy Vally Homes  Tikujiniwadi Road, Manpada</w:t>
            </w:r>
          </w:p>
          <w:p>
            <w:pPr/>
            <w:r>
              <w:rPr>
                <w:rStyle w:val="oneUserDefinedStyle"/>
              </w:rPr>
              <w:t xml:space="preserve">Apna BazaarThane (W)</w:t>
            </w:r>
          </w:p>
          <w:p>
            <w:pPr/>
            <w:r>
              <w:rPr>
                <w:rStyle w:val="oneUserDefinedStyle"/>
              </w:rPr>
              <w:t xml:space="preserve">Tel. : 022 69593333/9224240697/9223283064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2019-07-02T11:42:32+05:30</dcterms:created>
  <dcterms:modified xsi:type="dcterms:W3CDTF">2019-07-02T11:42:32+05:30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