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703, Atlantis Apts, Plot No 32   Hissa No 1, Village Boriwade Of</w:t>
            </w:r>
          </w:p>
          <w:p>
            <w:pPr/>
            <w:r>
              <w:rPr>
                <w:rStyle w:val="oneUserDefinedStyle"/>
              </w:rPr>
              <w:t xml:space="preserve">Behind Hyper City G.B. RoadThane (W) 400 615</w:t>
            </w:r>
          </w:p>
          <w:p>
            <w:pPr/>
            <w:r>
              <w:rPr>
                <w:rStyle w:val="oneUserDefinedStyle"/>
              </w:rPr>
              <w:t xml:space="preserve">Tel. : /            /9423987883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