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To,Ms. Seema Sable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B/4, 1202 Raunak Park
 Pokhran Road No - 1
</w:t>
            </w:r>
          </w:p>
          <w:p>
            <w:pPr/>
            <w:r>
              <w:rPr>
                <w:rStyle w:val="oneUserDefinedStyle"/>
              </w:rPr>
              <w:t xml:space="preserve">GhodBunder Road
Thane (W)</w:t>
            </w:r>
          </w:p>
          <w:p>
            <w:pPr/>
            <w:r>
              <w:rPr>
                <w:rStyle w:val="oneUserDefinedStyle"/>
              </w:rPr>
              <w:t xml:space="preserve">Tel. : /9819403238/9324939936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