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To,Mr.. Ramchandra Menon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84 - 1 303 Kalpavruksha Vasant Vihar  Bunglow No - 16, Hawain</w:t>
            </w:r>
          </w:p>
          <w:p>
            <w:pPr/>
            <w:r>
              <w:rPr>
                <w:rStyle w:val="oneUserDefinedStyle"/>
              </w:rPr>
              <w:t xml:space="preserve">Pokhran Road No 2Thane(W)</w:t>
            </w:r>
          </w:p>
          <w:p>
            <w:pPr/>
            <w:r>
              <w:rPr>
                <w:rStyle w:val="oneUserDefinedStyle"/>
              </w:rPr>
              <w:t xml:space="preserve">Tel. : 022 21730306/9323000028/0251 2620026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