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Steppess, Vasant Lawns Pokhran Road No. 2</w:t>
            </w:r>
          </w:p>
          <w:p>
            <w:pPr/>
            <w:r>
              <w:rPr>
                <w:rStyle w:val="oneUserDefinedStyle"/>
              </w:rPr>
              <w:t xml:space="preserve">MajiwadaThane(W)</w:t>
            </w:r>
          </w:p>
          <w:p>
            <w:pPr/>
            <w:r>
              <w:rPr>
                <w:rStyle w:val="oneUserDefinedStyle"/>
              </w:rPr>
              <w:t xml:space="preserve">Tel. : 21734620/9820239757/67746200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