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Allwyn Fernandes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1/602, Shreeji Splendor    Near Brahmand Phase - 6</w:t>
            </w:r>
          </w:p>
          <w:p>
            <w:pPr/>
            <w:r>
              <w:rPr>
                <w:rStyle w:val="oneUserDefinedStyle"/>
              </w:rPr>
              <w:t xml:space="preserve">Azad NagarThane(W) 400 607</w:t>
            </w:r>
          </w:p>
          <w:p>
            <w:pPr/>
            <w:r>
              <w:rPr>
                <w:rStyle w:val="oneUserDefinedStyle"/>
              </w:rPr>
              <w:t xml:space="preserve">Tel. : /9820323276/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