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A-602,Bhakti Park
 Phase 2,Bldg No 1,Anand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/9167733010/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