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Murtaza Kachwala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Sudarshan Sky Gardan B Wing
 Jasmine,16 th Floor,Flat No 1604
</w:t>
            </w:r>
          </w:p>
          <w:p>
            <w:pPr/>
            <w:r>
              <w:rPr>
                <w:rStyle w:val="oneUserDefinedStyle"/>
              </w:rPr>
              <w:t xml:space="preserve">Anand nagar
Thane(W)
</w:t>
            </w:r>
          </w:p>
          <w:p>
            <w:pPr/>
            <w:r>
              <w:rPr>
                <w:rStyle w:val="oneUserDefinedStyle"/>
              </w:rPr>
              <w:t xml:space="preserve">Tel. : /9820900352/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2019-08-19T17:53:57+05:30</dcterms:created>
  <dcterms:modified xsi:type="dcterms:W3CDTF">2019-08-19T17:53:57+05:30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