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Sunitkumar Malhotra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1401/1402-CarlyleRaheja Gardens</w:t>
            </w:r>
          </w:p>
          <w:p>
            <w:pPr/>
            <w:r>
              <w:rPr>
                <w:rStyle w:val="oneUserDefinedStyle"/>
              </w:rPr>
              <w:t xml:space="preserve">Teen Hath NakaThane (W)</w:t>
            </w:r>
          </w:p>
          <w:p>
            <w:pPr/>
            <w:r>
              <w:rPr>
                <w:rStyle w:val="oneUserDefinedStyle"/>
              </w:rPr>
              <w:t xml:space="preserve">Tel. : 25975050/9867705716/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