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Varghese Mathew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A201,Prakruti Pearl 
  Opp Bayer House
</w:t>
            </w:r>
          </w:p>
          <w:p>
            <w:pPr/>
            <w:r>
              <w:rPr>
                <w:rStyle w:val="oneUserDefinedStyle"/>
              </w:rPr>
              <w:t xml:space="preserve">Patilpada
Thane(W)
</w:t>
            </w:r>
          </w:p>
          <w:p>
            <w:pPr/>
            <w:r>
              <w:rPr>
                <w:rStyle w:val="oneUserDefinedStyle"/>
              </w:rPr>
              <w:t xml:space="preserve">Tel. : 9920743643/2240423400/9987627272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