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Gaikwad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A/403,Prity Park
 Ghodbandar Road
</w:t>
            </w:r>
          </w:p>
          <w:p>
            <w:pPr/>
            <w:r>
              <w:rPr>
                <w:rStyle w:val="oneUserDefinedStyle"/>
              </w:rPr>
              <w:t xml:space="preserve">Owla
Thane(W)
</w:t>
            </w:r>
          </w:p>
          <w:p>
            <w:pPr/>
            <w:r>
              <w:rPr>
                <w:rStyle w:val="oneUserDefinedStyle"/>
              </w:rPr>
              <w:t xml:space="preserve">Tel. : /9594993556/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