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9926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2268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Kaushal Tamhane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303,Shri Gajanan Saraswati Chs
 Jondhali Baug Rd,opp Geeta Soc
</w:t>
            </w:r>
          </w:p>
          <w:p>
            <w:pPr/>
            <w:r>
              <w:rPr>
                <w:rStyle w:val="oneUserDefinedStyle"/>
              </w:rPr>
              <w:t xml:space="preserve">Charai
Thane(W)
</w:t>
            </w:r>
          </w:p>
          <w:p>
            <w:pPr/>
            <w:r>
              <w:rPr>
                <w:rStyle w:val="oneUserDefinedStyle"/>
              </w:rPr>
              <w:t xml:space="preserve">Tel. : /9967677949/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2019-08-19T17:54:02+05:30</dcterms:created>
  <dcterms:modified xsi:type="dcterms:W3CDTF">2019-08-19T17:54:02+05:30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