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Abhishek Mitra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1004,Firello
 Nahar Amrit Shakti
</w:t>
            </w:r>
          </w:p>
          <w:p>
            <w:pPr/>
            <w:r>
              <w:rPr>
                <w:rStyle w:val="oneUserDefinedStyle"/>
              </w:rPr>
              <w:t xml:space="preserve">Chandavli
Mumbai
</w:t>
            </w:r>
          </w:p>
          <w:p>
            <w:pPr/>
            <w:r>
              <w:rPr>
                <w:rStyle w:val="oneUserDefinedStyle"/>
              </w:rPr>
              <w:t xml:space="preserve">Tel. : /9930008684/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