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Vijay Sonawale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C-1401,Rustomji Athena
 Majiwada
</w:t>
            </w:r>
          </w:p>
          <w:p>
            <w:pPr/>
            <w:r>
              <w:rPr>
                <w:rStyle w:val="oneUserDefinedStyle"/>
              </w:rPr>
              <w:t xml:space="preserve">Thane(W)
</w:t>
            </w:r>
          </w:p>
          <w:p>
            <w:pPr/>
            <w:r>
              <w:rPr>
                <w:rStyle w:val="oneUserDefinedStyle"/>
              </w:rPr>
              <w:t xml:space="preserve">Tel. : /9920083387/9930269437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