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Bhavana Nagarkar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A-402,Pushpanjali Residency
   Phase-2,ovala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/9920300437/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