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Peswani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7,Paresh Co.Op Hsg.Soc
   Gen A.k Vaidya Marg
</w:t>
            </w:r>
          </w:p>
          <w:p>
            <w:pPr/>
            <w:r>
              <w:rPr>
                <w:rStyle w:val="oneUserDefinedStyle"/>
              </w:rPr>
              <w:t xml:space="preserve">Panchpakadi
Thane(W)
</w:t>
            </w:r>
          </w:p>
          <w:p>
            <w:pPr/>
            <w:r>
              <w:rPr>
                <w:rStyle w:val="oneUserDefinedStyle"/>
              </w:rPr>
              <w:t xml:space="preserve">Tel. : /8553024140/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