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Rajan 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Tulip-1,Haware Estate,Flat No 1303
 Opp Vedant Hospital,G.B.Road
</w:t>
            </w:r>
          </w:p>
          <w:p>
            <w:pPr/>
            <w:r>
              <w:rPr>
                <w:rStyle w:val="oneUserDefinedStyle"/>
              </w:rPr>
              <w:t xml:space="preserve">Kasarwadavli
Thane(W)
</w:t>
            </w:r>
          </w:p>
          <w:p>
            <w:pPr/>
            <w:r>
              <w:rPr>
                <w:rStyle w:val="oneUserDefinedStyle"/>
              </w:rPr>
              <w:t xml:space="preserve">Tel. : /9594551102/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