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Shrikant Popat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C-2,204,Swastik Residency
 Phase-2,Kavesar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/9820086185/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