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Anil Wagh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Plot No 50,Vimal Bunglow
 Phase 6 ,Brahmand Society
</w:t>
            </w:r>
          </w:p>
          <w:p>
            <w:pPr/>
            <w:r>
              <w:rPr>
                <w:rStyle w:val="oneUserDefinedStyle"/>
              </w:rPr>
              <w:t xml:space="preserve">Azad Nagar
Thane(W)
</w:t>
            </w:r>
          </w:p>
          <w:p>
            <w:pPr/>
            <w:r>
              <w:rPr>
                <w:rStyle w:val="oneUserDefinedStyle"/>
              </w:rPr>
              <w:t xml:space="preserve">Tel. : /9930154548/9167583007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23-06-2019 To : 31-12-2019</w:t>
            </w:r>
          </w:p>
          <w:p>
            <w:pPr/>
            <w:r>
              <w:rPr/>
              <w:t xml:space="preserve">Number of Days : 556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13192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13192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2375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15567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Fifteen Thousands Five Hundred  And Sixty Seven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