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Jayesh Sheth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- 502,Chheda Heights L.B.S.Marg,Nr Shangrila &amp; HDFC Bank</w:t>
            </w:r>
          </w:p>
          <w:p>
            <w:pPr/>
            <w:r>
              <w:rPr>
                <w:rStyle w:val="oneUserDefinedStyle"/>
              </w:rPr>
              <w:t xml:space="preserve">Bhandup WMumbai 78</w:t>
            </w:r>
          </w:p>
          <w:p>
            <w:pPr/>
            <w:r>
              <w:rPr>
                <w:rStyle w:val="oneUserDefinedStyle"/>
              </w:rPr>
              <w:t xml:space="preserve">Tel. : 25650161/9892130234/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2019-02-06T15:09:16+05:30</dcterms:created>
  <dcterms:modified xsi:type="dcterms:W3CDTF">2019-02-06T15:09:16+05:30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