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Govind Kakade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602,OIC Selling HeritageOpp Centre Point Bldg</w:t>
            </w:r>
          </w:p>
          <w:p>
            <w:pPr/>
            <w:r>
              <w:rPr>
                <w:rStyle w:val="oneUserDefinedStyle"/>
              </w:rPr>
              <w:t xml:space="preserve">Nr TMC Office, PanchpakhadiThane (W)</w:t>
            </w:r>
          </w:p>
          <w:p>
            <w:pPr/>
            <w:r>
              <w:rPr>
                <w:rStyle w:val="oneUserDefinedStyle"/>
              </w:rPr>
              <w:t xml:space="preserve">Tel. : /9820105012/9322999420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