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A-9,603,Saket Complex</w:t>
            </w:r>
          </w:p>
          <w:p>
            <w:pPr/>
            <w:r>
              <w:rPr>
                <w:rStyle w:val="oneUserDefinedStyle"/>
              </w:rPr>
              <w:t xml:space="preserve">MajiwadeThane (W)</w:t>
            </w:r>
          </w:p>
          <w:p>
            <w:pPr/>
            <w:r>
              <w:rPr>
                <w:rStyle w:val="oneUserDefinedStyle"/>
              </w:rPr>
              <w:t xml:space="preserve">Tel. : /9820214516/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