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Vishwas Kanitkar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603 Tulsi Shyam Teen Hath Naka </w:t>
            </w:r>
          </w:p>
          <w:p>
            <w:pPr/>
            <w:r>
              <w:rPr>
                <w:rStyle w:val="oneUserDefinedStyle"/>
              </w:rPr>
              <w:t xml:space="preserve">Opp Eternity MallThane (W)</w:t>
            </w:r>
          </w:p>
          <w:p>
            <w:pPr/>
            <w:r>
              <w:rPr>
                <w:rStyle w:val="oneUserDefinedStyle"/>
              </w:rPr>
              <w:t xml:space="preserve">Tel. : 2522220150/9822430579/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2019-04-30T13:25:09+05:30</dcterms:created>
  <dcterms:modified xsi:type="dcterms:W3CDTF">2019-04-30T13:25:09+05:30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