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5 - D,AstraCosmos Spring</w:t>
            </w:r>
          </w:p>
          <w:p>
            <w:pPr/>
            <w:r>
              <w:rPr>
                <w:rStyle w:val="oneUserDefinedStyle"/>
              </w:rPr>
              <w:t xml:space="preserve">Next to Mahindra ShgowroomThane (W)</w:t>
            </w:r>
          </w:p>
          <w:p>
            <w:pPr/>
            <w:r>
              <w:rPr>
                <w:rStyle w:val="oneUserDefinedStyle"/>
              </w:rPr>
              <w:t xml:space="preserve">Tel. : 64734410/9022178757/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