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Nitesh Parsiya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404 ,Saligram SocBehind Royal Inn Hotel</w:t>
            </w:r>
          </w:p>
          <w:p>
            <w:pPr/>
            <w:r>
              <w:rPr>
                <w:rStyle w:val="oneUserDefinedStyle"/>
              </w:rPr>
              <w:t xml:space="preserve">LBS RoadThane (W)</w:t>
            </w:r>
          </w:p>
          <w:p>
            <w:pPr/>
            <w:r>
              <w:rPr>
                <w:rStyle w:val="oneUserDefinedStyle"/>
              </w:rPr>
              <w:t xml:space="preserve">Tel. : /9323652299/9323713131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