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Rajiv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B/802,Solitaire TowersG.B.Road</w:t>
            </w:r>
          </w:p>
          <w:p>
            <w:pPr/>
            <w:r>
              <w:rPr>
                <w:rStyle w:val="oneUserDefinedStyle"/>
              </w:rPr>
              <w:t xml:space="preserve">Manpada  Thane (W)</w:t>
            </w:r>
          </w:p>
          <w:p>
            <w:pPr/>
            <w:r>
              <w:rPr>
                <w:rStyle w:val="oneUserDefinedStyle"/>
              </w:rPr>
              <w:t xml:space="preserve">Tel. : /9820186977/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