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Nikunj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Nitin Villa HSG Co - opFlat No 102,Panchpakhadi</w:t>
            </w:r>
          </w:p>
          <w:p>
            <w:pPr/>
            <w:r>
              <w:rPr>
                <w:rStyle w:val="oneUserDefinedStyle"/>
              </w:rPr>
              <w:t xml:space="preserve">Nr Gurukool SocThane (W)</w:t>
            </w:r>
          </w:p>
          <w:p>
            <w:pPr/>
            <w:r>
              <w:rPr>
                <w:rStyle w:val="oneUserDefinedStyle"/>
              </w:rPr>
              <w:t xml:space="preserve">Tel. : /9769089769/9820207555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