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K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Atharva BunglowBhainder pada Village</w:t>
            </w:r>
          </w:p>
          <w:p>
            <w:pPr/>
            <w:r>
              <w:rPr>
                <w:rStyle w:val="oneUserDefinedStyle"/>
              </w:rPr>
              <w:t xml:space="preserve">Behind Vinayak Gen Store,G.B.RdThane (W)</w:t>
            </w:r>
          </w:p>
          <w:p>
            <w:pPr/>
            <w:r>
              <w:rPr>
                <w:rStyle w:val="oneUserDefinedStyle"/>
              </w:rPr>
              <w:t xml:space="preserve">Tel. : /9987088144/9987088133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