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Modi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Hiranand &amp; Associates,Anil Chambers,A-5Y/339,1st flr</w:t>
            </w:r>
          </w:p>
          <w:p>
            <w:pPr/>
            <w:r>
              <w:rPr>
                <w:rStyle w:val="oneUserDefinedStyle"/>
              </w:rPr>
              <w:t xml:space="preserve">Near Sadhu VaswaniUNR-1</w:t>
            </w:r>
          </w:p>
          <w:p>
            <w:pPr/>
            <w:r>
              <w:rPr>
                <w:rStyle w:val="oneUserDefinedStyle"/>
              </w:rPr>
              <w:t xml:space="preserve">Tel. : 0251-2546188/9890030300/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