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Khurshid Battiwala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76, Patel ApartmentsParsi Agyari Lane</w:t>
            </w:r>
          </w:p>
          <w:p>
            <w:pPr/>
            <w:r>
              <w:rPr>
                <w:rStyle w:val="oneUserDefinedStyle"/>
              </w:rPr>
              <w:t xml:space="preserve">TembinakaThane(W)</w:t>
            </w:r>
          </w:p>
          <w:p>
            <w:pPr/>
            <w:r>
              <w:rPr>
                <w:rStyle w:val="oneUserDefinedStyle"/>
              </w:rPr>
              <w:t xml:space="preserve">Tel. : 25331727/9702043892/9969076983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