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9168" w14:textId="6BE2603F" w:rsidR="00633727" w:rsidRDefault="00EF16C3" w:rsidP="00EF16C3">
      <w:pPr>
        <w:pStyle w:val="Title"/>
      </w:pPr>
      <w:r>
        <w:t xml:space="preserve">Spring </w:t>
      </w:r>
      <w:proofErr w:type="spellStart"/>
      <w:r>
        <w:t>PetClinic</w:t>
      </w:r>
      <w:proofErr w:type="spellEnd"/>
      <w:r>
        <w:t xml:space="preserve"> – Bug Report Document</w:t>
      </w:r>
    </w:p>
    <w:p w14:paraId="6693531C" w14:textId="3CE84DB0" w:rsidR="00EF16C3" w:rsidRDefault="00EF16C3" w:rsidP="00EF16C3"/>
    <w:p w14:paraId="1C1E5983" w14:textId="77777777" w:rsidR="00EF16C3" w:rsidRPr="00EF16C3" w:rsidRDefault="00EF16C3" w:rsidP="00EF1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535CB7DA" w14:textId="77777777" w:rsidR="00EF16C3" w:rsidRPr="00EF16C3" w:rsidRDefault="00EF16C3" w:rsidP="00EF1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captures the defects identified during the testing of the Spring </w:t>
      </w:r>
      <w:proofErr w:type="spellStart"/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t>PetClinic</w:t>
      </w:r>
      <w:proofErr w:type="spellEnd"/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 Each defect includes details such as description, severity, priority, and current status. The purpose of this report is to track issues and ensure they are resolved before deployment.</w:t>
      </w:r>
    </w:p>
    <w:p w14:paraId="2706080E" w14:textId="77777777" w:rsidR="00EF16C3" w:rsidRPr="00EF16C3" w:rsidRDefault="00EF16C3" w:rsidP="00EF1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Bug Report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32"/>
        <w:gridCol w:w="1354"/>
        <w:gridCol w:w="1150"/>
        <w:gridCol w:w="984"/>
        <w:gridCol w:w="1328"/>
        <w:gridCol w:w="882"/>
        <w:gridCol w:w="856"/>
        <w:gridCol w:w="707"/>
      </w:tblGrid>
      <w:tr w:rsidR="00EF16C3" w:rsidRPr="00EF16C3" w14:paraId="55367713" w14:textId="77777777" w:rsidTr="00EF1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FBD1B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2B67B3E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A2C979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17F988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7CC9053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DC9A9A6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C7E3BEB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1CD6E87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11607CF" w14:textId="77777777" w:rsidR="00EF16C3" w:rsidRPr="00EF16C3" w:rsidRDefault="00EF16C3" w:rsidP="00EF1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F16C3" w:rsidRPr="00EF16C3" w14:paraId="13FF99CB" w14:textId="77777777" w:rsidTr="00EF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FCCE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2D2929B4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31A114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name field accepts numeric values</w:t>
            </w:r>
          </w:p>
        </w:tc>
        <w:tc>
          <w:tcPr>
            <w:tcW w:w="0" w:type="auto"/>
            <w:vAlign w:val="center"/>
            <w:hideMark/>
          </w:tcPr>
          <w:p w14:paraId="4DFD4911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Owners → Add Owner → Enter numbers in name field → Save</w:t>
            </w:r>
          </w:p>
        </w:tc>
        <w:tc>
          <w:tcPr>
            <w:tcW w:w="0" w:type="auto"/>
            <w:vAlign w:val="center"/>
            <w:hideMark/>
          </w:tcPr>
          <w:p w14:paraId="08E8F1FD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reject numeric names</w:t>
            </w:r>
          </w:p>
        </w:tc>
        <w:tc>
          <w:tcPr>
            <w:tcW w:w="0" w:type="auto"/>
            <w:vAlign w:val="center"/>
            <w:hideMark/>
          </w:tcPr>
          <w:p w14:paraId="6B981E18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created with numeric name</w:t>
            </w:r>
          </w:p>
        </w:tc>
        <w:tc>
          <w:tcPr>
            <w:tcW w:w="0" w:type="auto"/>
            <w:vAlign w:val="center"/>
            <w:hideMark/>
          </w:tcPr>
          <w:p w14:paraId="45C77ED9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5A15B0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7FEC605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  <w:tr w:rsidR="00EF16C3" w:rsidRPr="00EF16C3" w14:paraId="46AA0A8A" w14:textId="77777777" w:rsidTr="00EF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A68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6D853151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</w:t>
            </w:r>
          </w:p>
        </w:tc>
        <w:tc>
          <w:tcPr>
            <w:tcW w:w="0" w:type="auto"/>
            <w:vAlign w:val="center"/>
            <w:hideMark/>
          </w:tcPr>
          <w:p w14:paraId="29C1F2F4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not displayed for invalid date</w:t>
            </w:r>
          </w:p>
        </w:tc>
        <w:tc>
          <w:tcPr>
            <w:tcW w:w="0" w:type="auto"/>
            <w:vAlign w:val="center"/>
            <w:hideMark/>
          </w:tcPr>
          <w:p w14:paraId="10923E4E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Visits → Add Visit → Enter past date → Save</w:t>
            </w:r>
          </w:p>
        </w:tc>
        <w:tc>
          <w:tcPr>
            <w:tcW w:w="0" w:type="auto"/>
            <w:vAlign w:val="center"/>
            <w:hideMark/>
          </w:tcPr>
          <w:p w14:paraId="556CEAA3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4E7240D0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 saved without error message</w:t>
            </w:r>
          </w:p>
        </w:tc>
        <w:tc>
          <w:tcPr>
            <w:tcW w:w="0" w:type="auto"/>
            <w:vAlign w:val="center"/>
            <w:hideMark/>
          </w:tcPr>
          <w:p w14:paraId="102D3DFD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AFBEE5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B3B2292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  <w:tr w:rsidR="00EF16C3" w:rsidRPr="00EF16C3" w14:paraId="686DC37A" w14:textId="77777777" w:rsidTr="00EF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1F43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BUG003</w:t>
            </w:r>
          </w:p>
        </w:tc>
        <w:tc>
          <w:tcPr>
            <w:tcW w:w="0" w:type="auto"/>
            <w:vAlign w:val="center"/>
            <w:hideMark/>
          </w:tcPr>
          <w:p w14:paraId="69B2F99F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21F3004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Misalignment in owner details page</w:t>
            </w:r>
          </w:p>
        </w:tc>
        <w:tc>
          <w:tcPr>
            <w:tcW w:w="0" w:type="auto"/>
            <w:vAlign w:val="center"/>
            <w:hideMark/>
          </w:tcPr>
          <w:p w14:paraId="5181C878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Owners → View Owner → Check layout</w:t>
            </w:r>
          </w:p>
        </w:tc>
        <w:tc>
          <w:tcPr>
            <w:tcW w:w="0" w:type="auto"/>
            <w:vAlign w:val="center"/>
            <w:hideMark/>
          </w:tcPr>
          <w:p w14:paraId="7AF47437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should be aligned properly</w:t>
            </w:r>
          </w:p>
        </w:tc>
        <w:tc>
          <w:tcPr>
            <w:tcW w:w="0" w:type="auto"/>
            <w:vAlign w:val="center"/>
            <w:hideMark/>
          </w:tcPr>
          <w:p w14:paraId="0F1B4CE8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UI misalignment observed</w:t>
            </w:r>
          </w:p>
        </w:tc>
        <w:tc>
          <w:tcPr>
            <w:tcW w:w="0" w:type="auto"/>
            <w:vAlign w:val="center"/>
            <w:hideMark/>
          </w:tcPr>
          <w:p w14:paraId="25621B8D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C7BDB3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CC54ED2" w14:textId="77777777" w:rsidR="00EF16C3" w:rsidRPr="00EF16C3" w:rsidRDefault="00EF16C3" w:rsidP="00EF1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1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</w:t>
            </w:r>
          </w:p>
        </w:tc>
      </w:tr>
    </w:tbl>
    <w:p w14:paraId="55F0FC75" w14:textId="77777777" w:rsidR="00EF16C3" w:rsidRPr="00EF16C3" w:rsidRDefault="00EF16C3" w:rsidP="00EF1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1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1911E5E1" w14:textId="77777777" w:rsidR="00EF16C3" w:rsidRPr="00EF16C3" w:rsidRDefault="00EF16C3" w:rsidP="00EF1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defects were identified during testing. One high</w:t>
      </w:r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severity issue relates to data validation in the Owner module, one medium</w:t>
      </w:r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severity issue relates to error handling in the Visit module, and one low</w:t>
      </w:r>
      <w:r w:rsidRPr="00EF16C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severity issue is a minor UI defect. These issues have been logged and are pending resolution.</w:t>
      </w:r>
    </w:p>
    <w:p w14:paraId="36F91DB9" w14:textId="77777777" w:rsidR="00EF16C3" w:rsidRPr="00EF16C3" w:rsidRDefault="00EF16C3" w:rsidP="00EF16C3"/>
    <w:sectPr w:rsidR="00EF16C3" w:rsidRPr="00EF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C3"/>
    <w:rsid w:val="00633727"/>
    <w:rsid w:val="00E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1B1E"/>
  <w15:chartTrackingRefBased/>
  <w15:docId w15:val="{56DA0FD4-A4FA-476D-81A1-4FF9A998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16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F16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1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1</cp:revision>
  <dcterms:created xsi:type="dcterms:W3CDTF">2025-12-07T12:35:00Z</dcterms:created>
  <dcterms:modified xsi:type="dcterms:W3CDTF">2025-12-07T12:36:00Z</dcterms:modified>
</cp:coreProperties>
</file>